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EBAC" w14:textId="77777777" w:rsidR="00777B53" w:rsidRPr="00C0482D" w:rsidRDefault="00000000">
      <w:pPr>
        <w:tabs>
          <w:tab w:val="center" w:pos="4154"/>
          <w:tab w:val="right" w:pos="8309"/>
        </w:tabs>
        <w:rPr>
          <w:sz w:val="20"/>
          <w:szCs w:val="20"/>
          <w:lang w:val="de-DE"/>
        </w:rPr>
      </w:pPr>
      <w:r w:rsidRPr="00C0482D">
        <w:rPr>
          <w:sz w:val="20"/>
          <w:szCs w:val="20"/>
          <w:lang w:val="de-DE"/>
        </w:rPr>
        <w:t xml:space="preserve">       </w:t>
      </w:r>
      <w:r w:rsidRPr="00C0482D">
        <w:rPr>
          <w:b/>
          <w:bCs/>
          <w:sz w:val="20"/>
          <w:szCs w:val="20"/>
          <w:lang w:val="de-DE"/>
        </w:rPr>
        <w:t xml:space="preserve">      </w:t>
      </w:r>
      <w:r w:rsidRPr="00C0482D">
        <w:rPr>
          <w:b/>
          <w:bCs/>
          <w:sz w:val="20"/>
          <w:szCs w:val="20"/>
        </w:rPr>
        <w:t xml:space="preserve">         </w:t>
      </w:r>
      <w:r w:rsidRPr="00C0482D">
        <w:rPr>
          <w:b/>
          <w:bCs/>
          <w:sz w:val="20"/>
          <w:szCs w:val="20"/>
          <w:lang w:val="de-DE"/>
        </w:rPr>
        <w:t xml:space="preserve">      </w:t>
      </w:r>
      <w:r w:rsidRPr="00C0482D">
        <w:rPr>
          <w:rFonts w:ascii="Gautami" w:hAnsi="Gautami"/>
          <w:b/>
          <w:bCs/>
          <w:noProof/>
          <w:sz w:val="20"/>
          <w:szCs w:val="20"/>
        </w:rPr>
        <w:drawing>
          <wp:inline distT="0" distB="0" distL="0" distR="0" wp14:anchorId="34A7C9E0" wp14:editId="23F8558B">
            <wp:extent cx="581025" cy="685800"/>
            <wp:effectExtent l="0" t="0" r="9525" b="0"/>
            <wp:docPr id="1189346672" name="Slika 1189346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46672" name="Slika 11893466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82D">
        <w:rPr>
          <w:b/>
          <w:bCs/>
          <w:sz w:val="20"/>
          <w:szCs w:val="20"/>
          <w:lang w:val="de-DE"/>
        </w:rPr>
        <w:t xml:space="preserve">  </w:t>
      </w:r>
      <w:r w:rsidRPr="00C0482D">
        <w:rPr>
          <w:sz w:val="20"/>
          <w:szCs w:val="20"/>
          <w:lang w:val="de-DE"/>
        </w:rPr>
        <w:t xml:space="preserve">                                                                </w:t>
      </w:r>
    </w:p>
    <w:p w14:paraId="2DE8FCC7" w14:textId="77777777" w:rsidR="00777B53" w:rsidRPr="00C0482D" w:rsidRDefault="00000000">
      <w:pPr>
        <w:rPr>
          <w:rFonts w:ascii="Times New Roman" w:hAnsi="Times New Roman" w:cs="Times New Roman"/>
        </w:rPr>
      </w:pPr>
      <w:r w:rsidRPr="00C0482D">
        <w:rPr>
          <w:rFonts w:ascii="Times New Roman" w:hAnsi="Times New Roman" w:cs="Times New Roman"/>
        </w:rPr>
        <w:t xml:space="preserve">          REPUBLIKA  HRVATSKA</w:t>
      </w:r>
    </w:p>
    <w:p w14:paraId="5E362938" w14:textId="77777777" w:rsidR="00777B53" w:rsidRPr="00C0482D" w:rsidRDefault="00000000">
      <w:pPr>
        <w:rPr>
          <w:rFonts w:ascii="Times New Roman" w:hAnsi="Times New Roman" w:cs="Times New Roman"/>
        </w:rPr>
      </w:pPr>
      <w:r w:rsidRPr="00C0482D">
        <w:rPr>
          <w:rFonts w:ascii="Times New Roman" w:hAnsi="Times New Roman" w:cs="Times New Roman"/>
        </w:rPr>
        <w:t>KRAPINSKO ZAGORSKA ŽUPANIJA</w:t>
      </w:r>
    </w:p>
    <w:p w14:paraId="5ED83BC2" w14:textId="77777777" w:rsidR="00777B53" w:rsidRPr="00C0482D" w:rsidRDefault="00000000">
      <w:pPr>
        <w:rPr>
          <w:rFonts w:ascii="Times New Roman" w:hAnsi="Times New Roman" w:cs="Times New Roman"/>
        </w:rPr>
      </w:pPr>
      <w:r w:rsidRPr="00C0482D">
        <w:rPr>
          <w:rFonts w:ascii="Times New Roman" w:hAnsi="Times New Roman" w:cs="Times New Roman"/>
        </w:rPr>
        <w:t xml:space="preserve">                OPĆINA  MAČE</w:t>
      </w:r>
    </w:p>
    <w:p w14:paraId="28796954" w14:textId="77777777" w:rsidR="00777B53" w:rsidRPr="00C0482D" w:rsidRDefault="00000000">
      <w:pPr>
        <w:rPr>
          <w:rFonts w:ascii="Times New Roman" w:hAnsi="Times New Roman" w:cs="Times New Roman"/>
        </w:rPr>
      </w:pPr>
      <w:r w:rsidRPr="00C0482D">
        <w:rPr>
          <w:rFonts w:ascii="Times New Roman" w:hAnsi="Times New Roman" w:cs="Times New Roman"/>
        </w:rPr>
        <w:t xml:space="preserve">                Općinska načelnica</w:t>
      </w:r>
    </w:p>
    <w:p w14:paraId="54CA8BEA" w14:textId="77777777" w:rsidR="00777B53" w:rsidRPr="00C0482D" w:rsidRDefault="00000000">
      <w:pPr>
        <w:rPr>
          <w:rFonts w:eastAsia="Times New Roman"/>
          <w:b/>
          <w:sz w:val="20"/>
          <w:szCs w:val="20"/>
        </w:rPr>
      </w:pPr>
      <w:r w:rsidRPr="00C0482D">
        <w:rPr>
          <w:rFonts w:eastAsia="Times New Roman"/>
          <w:b/>
          <w:sz w:val="20"/>
          <w:szCs w:val="20"/>
        </w:rPr>
        <w:tab/>
      </w:r>
      <w:r w:rsidRPr="00C0482D">
        <w:rPr>
          <w:rFonts w:eastAsia="Times New Roman"/>
          <w:b/>
          <w:sz w:val="20"/>
          <w:szCs w:val="20"/>
        </w:rPr>
        <w:tab/>
      </w:r>
      <w:r w:rsidRPr="00C0482D">
        <w:rPr>
          <w:rFonts w:eastAsia="Times New Roman"/>
          <w:b/>
          <w:sz w:val="20"/>
          <w:szCs w:val="20"/>
        </w:rPr>
        <w:tab/>
      </w:r>
      <w:r w:rsidRPr="00C0482D">
        <w:rPr>
          <w:rFonts w:eastAsia="Times New Roman"/>
          <w:b/>
          <w:sz w:val="20"/>
          <w:szCs w:val="20"/>
        </w:rPr>
        <w:tab/>
      </w:r>
      <w:r w:rsidRPr="00C0482D">
        <w:rPr>
          <w:rFonts w:eastAsia="Times New Roman"/>
          <w:b/>
          <w:sz w:val="20"/>
          <w:szCs w:val="20"/>
        </w:rPr>
        <w:tab/>
      </w:r>
      <w:r w:rsidRPr="00C0482D">
        <w:rPr>
          <w:rFonts w:eastAsia="Times New Roman"/>
          <w:b/>
          <w:sz w:val="20"/>
          <w:szCs w:val="20"/>
        </w:rPr>
        <w:tab/>
      </w:r>
      <w:r w:rsidRPr="00C0482D">
        <w:rPr>
          <w:rFonts w:eastAsia="Times New Roman"/>
          <w:b/>
          <w:sz w:val="20"/>
          <w:szCs w:val="20"/>
        </w:rPr>
        <w:tab/>
      </w:r>
    </w:p>
    <w:p w14:paraId="79666606" w14:textId="2B938612" w:rsidR="00777B53" w:rsidRPr="00C0482D" w:rsidRDefault="00000000">
      <w:pPr>
        <w:rPr>
          <w:rFonts w:ascii="Times New Roman" w:eastAsia="Times New Roman" w:hAnsi="Times New Roman" w:cs="Times New Roman"/>
        </w:rPr>
      </w:pPr>
      <w:r w:rsidRPr="00C0482D">
        <w:rPr>
          <w:rFonts w:ascii="Times New Roman" w:eastAsia="Times New Roman" w:hAnsi="Times New Roman" w:cs="Times New Roman"/>
        </w:rPr>
        <w:t xml:space="preserve">KLASA: </w:t>
      </w:r>
      <w:r w:rsidR="00C2403E" w:rsidRPr="00C0482D">
        <w:rPr>
          <w:rFonts w:ascii="Times New Roman" w:eastAsia="Times New Roman" w:hAnsi="Times New Roman" w:cs="Times New Roman"/>
        </w:rPr>
        <w:t>363</w:t>
      </w:r>
      <w:r w:rsidR="00356404" w:rsidRPr="00C0482D">
        <w:rPr>
          <w:rFonts w:ascii="Times New Roman" w:eastAsia="Times New Roman" w:hAnsi="Times New Roman" w:cs="Times New Roman"/>
        </w:rPr>
        <w:t>-0</w:t>
      </w:r>
      <w:r w:rsidR="00C2403E" w:rsidRPr="00C0482D">
        <w:rPr>
          <w:rFonts w:ascii="Times New Roman" w:eastAsia="Times New Roman" w:hAnsi="Times New Roman" w:cs="Times New Roman"/>
        </w:rPr>
        <w:t>2</w:t>
      </w:r>
      <w:r w:rsidR="00356404" w:rsidRPr="00C0482D">
        <w:rPr>
          <w:rFonts w:ascii="Times New Roman" w:eastAsia="Times New Roman" w:hAnsi="Times New Roman" w:cs="Times New Roman"/>
        </w:rPr>
        <w:t>/26-01/0</w:t>
      </w:r>
      <w:r w:rsidR="00C2403E" w:rsidRPr="00C0482D">
        <w:rPr>
          <w:rFonts w:ascii="Times New Roman" w:eastAsia="Times New Roman" w:hAnsi="Times New Roman" w:cs="Times New Roman"/>
        </w:rPr>
        <w:t>4</w:t>
      </w:r>
    </w:p>
    <w:p w14:paraId="6864E219" w14:textId="77777777" w:rsidR="00777B53" w:rsidRPr="00C0482D" w:rsidRDefault="00000000">
      <w:pPr>
        <w:rPr>
          <w:rFonts w:ascii="Times New Roman" w:eastAsia="Times New Roman" w:hAnsi="Times New Roman" w:cs="Times New Roman"/>
        </w:rPr>
      </w:pPr>
      <w:r w:rsidRPr="00C0482D">
        <w:rPr>
          <w:rFonts w:ascii="Times New Roman" w:eastAsia="Times New Roman" w:hAnsi="Times New Roman" w:cs="Times New Roman"/>
        </w:rPr>
        <w:t>URBROJ: 2140-21-01-26-1</w:t>
      </w:r>
    </w:p>
    <w:p w14:paraId="0142C4E8" w14:textId="77777777" w:rsidR="00777B53" w:rsidRPr="00C0482D" w:rsidRDefault="00000000">
      <w:pPr>
        <w:rPr>
          <w:rFonts w:ascii="Times New Roman" w:eastAsia="Times New Roman" w:hAnsi="Times New Roman" w:cs="Times New Roman"/>
        </w:rPr>
      </w:pPr>
      <w:r w:rsidRPr="00C0482D">
        <w:rPr>
          <w:rFonts w:ascii="Times New Roman" w:eastAsia="Times New Roman" w:hAnsi="Times New Roman" w:cs="Times New Roman"/>
        </w:rPr>
        <w:t>Mače, 13.3.2026.</w:t>
      </w:r>
    </w:p>
    <w:p w14:paraId="7988BA5D" w14:textId="77777777" w:rsidR="00777B53" w:rsidRPr="00C0482D" w:rsidRDefault="00777B53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D6289EF" w14:textId="288F3528" w:rsidR="00777B53" w:rsidRPr="00C0482D" w:rsidRDefault="00000000">
      <w:pPr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C0482D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C0482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Na temelju </w:t>
      </w:r>
      <w:r w:rsidRPr="00C0482D">
        <w:rPr>
          <w:rFonts w:ascii="Times New Roman" w:eastAsia="Times New Roman" w:hAnsi="Times New Roman"/>
          <w:color w:val="000000" w:themeColor="text1"/>
          <w:lang w:eastAsia="hr-HR"/>
        </w:rPr>
        <w:t xml:space="preserve">članka </w:t>
      </w:r>
      <w:r w:rsidR="00190999" w:rsidRPr="00C0482D">
        <w:rPr>
          <w:rFonts w:ascii="Times New Roman" w:eastAsia="Times New Roman" w:hAnsi="Times New Roman"/>
          <w:color w:val="000000" w:themeColor="text1"/>
          <w:lang w:eastAsia="hr-HR"/>
        </w:rPr>
        <w:t xml:space="preserve">9. </w:t>
      </w:r>
      <w:r w:rsidR="0061380B" w:rsidRPr="00C0482D">
        <w:rPr>
          <w:rFonts w:ascii="Times New Roman" w:eastAsia="Times New Roman" w:hAnsi="Times New Roman"/>
          <w:color w:val="000000" w:themeColor="text1"/>
          <w:lang w:eastAsia="hr-HR"/>
        </w:rPr>
        <w:t>stavaka 10.</w:t>
      </w:r>
      <w:r w:rsidR="00916228">
        <w:rPr>
          <w:rFonts w:ascii="Times New Roman" w:eastAsia="Times New Roman" w:hAnsi="Times New Roman"/>
          <w:color w:val="000000" w:themeColor="text1"/>
          <w:lang w:eastAsia="hr-HR"/>
        </w:rPr>
        <w:t xml:space="preserve"> i</w:t>
      </w:r>
      <w:r w:rsidR="0061380B" w:rsidRPr="00C0482D">
        <w:rPr>
          <w:rFonts w:ascii="Times New Roman" w:eastAsia="Times New Roman" w:hAnsi="Times New Roman"/>
          <w:color w:val="000000" w:themeColor="text1"/>
          <w:lang w:eastAsia="hr-HR"/>
        </w:rPr>
        <w:t xml:space="preserve"> članka 46. </w:t>
      </w:r>
      <w:r w:rsidR="00893340" w:rsidRPr="00C0482D">
        <w:rPr>
          <w:rFonts w:ascii="Times New Roman" w:eastAsia="Times New Roman" w:hAnsi="Times New Roman"/>
          <w:color w:val="000000" w:themeColor="text1"/>
          <w:lang w:eastAsia="hr-HR"/>
        </w:rPr>
        <w:t xml:space="preserve">Zakona </w:t>
      </w:r>
      <w:r w:rsidR="00356404" w:rsidRPr="00C0482D">
        <w:rPr>
          <w:rFonts w:ascii="Times New Roman" w:eastAsia="Times New Roman" w:hAnsi="Times New Roman"/>
          <w:color w:val="000000" w:themeColor="text1"/>
          <w:lang w:eastAsia="hr-HR"/>
        </w:rPr>
        <w:t xml:space="preserve">o grobljima </w:t>
      </w:r>
      <w:r w:rsidRPr="00C0482D">
        <w:rPr>
          <w:rFonts w:ascii="Times New Roman" w:eastAsia="Times New Roman" w:hAnsi="Times New Roman"/>
          <w:color w:val="000000" w:themeColor="text1"/>
          <w:lang w:eastAsia="hr-HR"/>
        </w:rPr>
        <w:t xml:space="preserve">(„Narodne novine“ broj </w:t>
      </w:r>
      <w:r w:rsidR="0061380B" w:rsidRPr="00C0482D">
        <w:rPr>
          <w:rFonts w:ascii="Times New Roman" w:eastAsia="Times New Roman" w:hAnsi="Times New Roman"/>
          <w:color w:val="000000" w:themeColor="text1"/>
          <w:lang w:eastAsia="hr-HR"/>
        </w:rPr>
        <w:t>78/25, 80/25</w:t>
      </w:r>
      <w:r w:rsidR="00893340" w:rsidRPr="00C0482D">
        <w:rPr>
          <w:rFonts w:ascii="Times New Roman" w:eastAsia="Times New Roman" w:hAnsi="Times New Roman"/>
          <w:color w:val="000000" w:themeColor="text1"/>
          <w:lang w:eastAsia="hr-HR"/>
        </w:rPr>
        <w:t xml:space="preserve">) </w:t>
      </w:r>
      <w:r w:rsidRPr="00C0482D">
        <w:rPr>
          <w:rFonts w:ascii="Times New Roman" w:eastAsia="Times New Roman" w:hAnsi="Times New Roman" w:cs="Times New Roman"/>
          <w:color w:val="000000" w:themeColor="text1"/>
          <w:lang w:eastAsia="hr-HR"/>
        </w:rPr>
        <w:t>i članka 11. Zakona o pravu na pristup informacijama („Narodne novine“ broj 25/13, 85/15, 69/22) upućuje se </w:t>
      </w:r>
    </w:p>
    <w:p w14:paraId="1852567D" w14:textId="77777777" w:rsidR="00777B53" w:rsidRPr="00C0482D" w:rsidRDefault="00777B53">
      <w:pPr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9CCC9E3" w14:textId="77777777" w:rsidR="00777B53" w:rsidRPr="00C0482D" w:rsidRDefault="00000000">
      <w:pPr>
        <w:pStyle w:val="Bezproreda"/>
        <w:jc w:val="center"/>
        <w:rPr>
          <w:b/>
          <w:bCs/>
          <w:szCs w:val="22"/>
        </w:rPr>
      </w:pPr>
      <w:r w:rsidRPr="00C0482D">
        <w:rPr>
          <w:rStyle w:val="Naglaeno"/>
          <w:bCs/>
          <w:szCs w:val="22"/>
        </w:rPr>
        <w:t>Javni poziv</w:t>
      </w:r>
      <w:r w:rsidRPr="00C0482D">
        <w:rPr>
          <w:b/>
          <w:bCs/>
          <w:szCs w:val="22"/>
        </w:rPr>
        <w:t xml:space="preserve"> </w:t>
      </w:r>
    </w:p>
    <w:p w14:paraId="3069C017" w14:textId="77777777" w:rsidR="00777B53" w:rsidRPr="00C0482D" w:rsidRDefault="00000000">
      <w:pPr>
        <w:pStyle w:val="Bezproreda"/>
        <w:jc w:val="center"/>
        <w:rPr>
          <w:rStyle w:val="Naglaeno"/>
          <w:bCs/>
          <w:szCs w:val="22"/>
        </w:rPr>
      </w:pPr>
      <w:r w:rsidRPr="00C0482D">
        <w:rPr>
          <w:rStyle w:val="Naglaeno"/>
          <w:bCs/>
          <w:szCs w:val="22"/>
        </w:rPr>
        <w:t>za savjetovanje sa zainteresiranom javnošću u postupku donošenja</w:t>
      </w:r>
    </w:p>
    <w:p w14:paraId="63FAF5CA" w14:textId="5A844C75" w:rsidR="00777B53" w:rsidRPr="00C0482D" w:rsidRDefault="00000000">
      <w:pPr>
        <w:jc w:val="center"/>
        <w:rPr>
          <w:rFonts w:ascii="Times New Roman" w:hAnsi="Times New Roman" w:cs="Times New Roman"/>
        </w:rPr>
      </w:pPr>
      <w:r w:rsidRPr="00C0482D">
        <w:rPr>
          <w:rFonts w:ascii="Times New Roman" w:eastAsia="Times New Roman" w:hAnsi="Times New Roman"/>
          <w:b/>
          <w:bCs/>
          <w:color w:val="000000"/>
          <w:lang w:eastAsia="hr-HR"/>
        </w:rPr>
        <w:t>Odluk</w:t>
      </w:r>
      <w:r w:rsidRPr="00C0482D">
        <w:rPr>
          <w:rFonts w:ascii="Times New Roman" w:eastAsia="Times New Roman" w:hAnsi="Times New Roman"/>
          <w:b/>
          <w:bCs/>
          <w:color w:val="000000"/>
          <w:lang w:val="en-US" w:eastAsia="hr-HR"/>
        </w:rPr>
        <w:t>e</w:t>
      </w:r>
      <w:r w:rsidRPr="00C0482D">
        <w:rPr>
          <w:rFonts w:ascii="Times New Roman" w:eastAsia="Times New Roman" w:hAnsi="Times New Roman"/>
          <w:b/>
          <w:bCs/>
          <w:color w:val="000000"/>
          <w:lang w:eastAsia="hr-HR"/>
        </w:rPr>
        <w:t xml:space="preserve"> o </w:t>
      </w:r>
      <w:r w:rsidR="00893340" w:rsidRPr="00C0482D">
        <w:rPr>
          <w:rFonts w:ascii="Times New Roman" w:eastAsia="Times New Roman" w:hAnsi="Times New Roman"/>
          <w:b/>
          <w:bCs/>
          <w:color w:val="000000"/>
          <w:lang w:eastAsia="hr-HR"/>
        </w:rPr>
        <w:t>grobljima na području Općine Mače</w:t>
      </w:r>
    </w:p>
    <w:p w14:paraId="2DB43281" w14:textId="77777777" w:rsidR="00777B53" w:rsidRPr="00C0482D" w:rsidRDefault="00777B53">
      <w:pPr>
        <w:rPr>
          <w:rFonts w:ascii="Times New Roman" w:hAnsi="Times New Roman" w:cs="Times New Roman"/>
        </w:rPr>
      </w:pPr>
    </w:p>
    <w:p w14:paraId="5EF5ABBF" w14:textId="665E9697" w:rsidR="00B07CBA" w:rsidRPr="00C0482D" w:rsidRDefault="0061380B" w:rsidP="00020634">
      <w:pPr>
        <w:jc w:val="both"/>
        <w:rPr>
          <w:rFonts w:ascii="Times New Roman" w:hAnsi="Times New Roman"/>
        </w:rPr>
      </w:pPr>
      <w:r w:rsidRPr="00C0482D">
        <w:rPr>
          <w:rFonts w:ascii="Times New Roman" w:eastAsia="Times New Roman" w:hAnsi="Times New Roman"/>
          <w:color w:val="000000" w:themeColor="text1"/>
          <w:lang w:eastAsia="hr-HR"/>
        </w:rPr>
        <w:t xml:space="preserve">Zakonom o grobljima („Narodne novine“ broj 78/25, 80/25) u </w:t>
      </w:r>
      <w:r w:rsidRPr="00C0482D">
        <w:rPr>
          <w:rFonts w:ascii="Times New Roman" w:hAnsi="Times New Roman"/>
        </w:rPr>
        <w:t>članku 9. stavku 10. propisano je: „</w:t>
      </w:r>
      <w:r w:rsidR="00D71E8E" w:rsidRPr="00C0482D">
        <w:rPr>
          <w:rFonts w:ascii="Times New Roman" w:hAnsi="Times New Roman"/>
        </w:rPr>
        <w:t>(10) Predstavničko tijelo jedinice lokalne samouprave donosi odluku kojom se uređuju: mjerila i kriteriji za dodjelu i ustupanje grobnih mjesta na korištenje; iskopavanje i premještaj posmrtnih ostataka; ukopi i privremeni ukopi; način ukopa nepoznatih osoba; produbljenje groba i premještanje posmrtnih ostataka u grobnici; održavanje groblja i uklanjanje otpada; veličina, dimenzije, materijal i izgled grobnih mjesta i spomen-obilježja; uvjeti upravljanja grobljem od strane pravne osobe koja upravlja grobljem; uvjeti, način i mjesto prosipanja kremiranih posmrtnih ostataka umrle osobe; uvjeti i mjerila za plaćanje naknade pri dodjeli grobnog mjesta i godišnje grobne naknade, kao i mogućnost plaćanja godišnje grobne naknade unaprijed; uvjeti za ustupanje prava korištenja grobnog mjesta trećim osobama; mogućnost da pojedini dijelovi groblja služe za ukope članova pojedinih vjerskih zajednica te mogućnost da se na tim dijelovima groblja ukop obavlja uz prethodnu suglasnost predstavnika tih vjerskih zajednica; mogućnost da dio groblja ustupi drugoj jedinici lokalne samouprave ili da sklopi ugovor o zajedničkom korištenju groblja s drugom jedinicom lokalne samouprave; mogućnost da se grobno mjesto dodijeli na korištenje bez obveze premještanja ostataka tijela umrlih osoba u zajedničku grobnicu; pravila za određivanje naknade za stjecanje opreme i uređaja koji se nalaze na grobnom mjestu bez korisnika grobnog mjesta te prekršajne sankcije za prekršitelje odredbi.</w:t>
      </w:r>
      <w:r w:rsidRPr="00C0482D">
        <w:rPr>
          <w:rFonts w:ascii="Times New Roman" w:hAnsi="Times New Roman"/>
        </w:rPr>
        <w:t>“</w:t>
      </w:r>
      <w:r w:rsidR="00020634" w:rsidRPr="00C0482D">
        <w:rPr>
          <w:rFonts w:ascii="Times New Roman" w:hAnsi="Times New Roman"/>
        </w:rPr>
        <w:t xml:space="preserve"> </w:t>
      </w:r>
      <w:r w:rsidR="00352920" w:rsidRPr="00C0482D">
        <w:rPr>
          <w:rFonts w:ascii="Times New Roman" w:eastAsia="Times New Roman" w:hAnsi="Times New Roman"/>
          <w:color w:val="000000" w:themeColor="text1"/>
          <w:lang w:val="en-US" w:eastAsia="hr-HR"/>
        </w:rPr>
        <w:t>Člankom</w:t>
      </w:r>
      <w:r w:rsidR="00B07CBA" w:rsidRPr="00C0482D">
        <w:rPr>
          <w:rFonts w:ascii="Times New Roman" w:eastAsia="Times New Roman" w:hAnsi="Times New Roman"/>
          <w:color w:val="000000" w:themeColor="text1"/>
          <w:lang w:val="en-US" w:eastAsia="hr-HR"/>
        </w:rPr>
        <w:t xml:space="preserve"> </w:t>
      </w:r>
      <w:r w:rsidR="00020634" w:rsidRPr="00C0482D">
        <w:rPr>
          <w:rFonts w:ascii="Times New Roman" w:eastAsia="Times New Roman" w:hAnsi="Times New Roman"/>
          <w:color w:val="000000" w:themeColor="text1"/>
          <w:lang w:val="en-US" w:eastAsia="hr-HR"/>
        </w:rPr>
        <w:t>46.</w:t>
      </w:r>
      <w:r w:rsidR="00391BC8">
        <w:rPr>
          <w:rFonts w:ascii="Times New Roman" w:eastAsia="Times New Roman" w:hAnsi="Times New Roman"/>
          <w:color w:val="000000" w:themeColor="text1"/>
          <w:lang w:val="en-US" w:eastAsia="hr-HR"/>
        </w:rPr>
        <w:t xml:space="preserve"> istog Zakona</w:t>
      </w:r>
      <w:r w:rsidR="00020634" w:rsidRPr="00C0482D">
        <w:rPr>
          <w:rFonts w:ascii="Times New Roman" w:eastAsia="Times New Roman" w:hAnsi="Times New Roman"/>
          <w:color w:val="000000" w:themeColor="text1"/>
          <w:lang w:val="en-US" w:eastAsia="hr-HR"/>
        </w:rPr>
        <w:t xml:space="preserve"> propisano je da je predstavničko tijelo jedinice lokalne samouprave dužno u roku od godine dana od dana stupanja na snagu Zakona donijeti odluku iz članka 9. stavka 10. Zakona.</w:t>
      </w:r>
      <w:r w:rsidR="00391BC8">
        <w:rPr>
          <w:rFonts w:ascii="Times New Roman" w:eastAsia="Times New Roman" w:hAnsi="Times New Roman"/>
          <w:color w:val="000000" w:themeColor="text1"/>
          <w:lang w:val="en-US" w:eastAsia="hr-HR"/>
        </w:rPr>
        <w:t xml:space="preserve"> Zakon je stupio na snagu </w:t>
      </w:r>
      <w:r w:rsidR="00BF7FDB">
        <w:rPr>
          <w:rFonts w:ascii="Times New Roman" w:eastAsia="Times New Roman" w:hAnsi="Times New Roman"/>
          <w:color w:val="000000" w:themeColor="text1"/>
          <w:lang w:val="en-US" w:eastAsia="hr-HR"/>
        </w:rPr>
        <w:t>17</w:t>
      </w:r>
      <w:r w:rsidR="001B0FC3">
        <w:rPr>
          <w:rFonts w:ascii="Times New Roman" w:eastAsia="Times New Roman" w:hAnsi="Times New Roman"/>
          <w:color w:val="000000" w:themeColor="text1"/>
          <w:lang w:val="en-US" w:eastAsia="hr-HR"/>
        </w:rPr>
        <w:t>.5.2025. godine.</w:t>
      </w:r>
    </w:p>
    <w:p w14:paraId="3E93B305" w14:textId="679DC57B" w:rsidR="00777B53" w:rsidRPr="00C0482D" w:rsidRDefault="00000000" w:rsidP="00020634">
      <w:pPr>
        <w:jc w:val="both"/>
        <w:rPr>
          <w:rFonts w:ascii="Times New Roman" w:hAnsi="Times New Roman"/>
        </w:rPr>
      </w:pPr>
      <w:r w:rsidRPr="00C0482D">
        <w:rPr>
          <w:rFonts w:ascii="Times New Roman" w:eastAsia="Times New Roman" w:hAnsi="Times New Roman"/>
          <w:color w:val="000000" w:themeColor="text1"/>
          <w:lang w:val="en-US" w:eastAsia="hr-HR"/>
        </w:rPr>
        <w:t xml:space="preserve">Trenutno je na snazi </w:t>
      </w:r>
      <w:r w:rsidR="00020634" w:rsidRPr="00C0482D">
        <w:rPr>
          <w:rFonts w:ascii="Times New Roman" w:eastAsia="Times New Roman" w:hAnsi="Times New Roman"/>
          <w:color w:val="000000" w:themeColor="text1"/>
          <w:lang w:val="en-US" w:eastAsia="hr-HR"/>
        </w:rPr>
        <w:t xml:space="preserve">Odluka o grobljima (”Službeni glasnik Krapinsko zagorske županije” br. 15/05) </w:t>
      </w:r>
      <w:r w:rsidRPr="00C0482D">
        <w:rPr>
          <w:rFonts w:ascii="Times New Roman" w:hAnsi="Times New Roman"/>
        </w:rPr>
        <w:t xml:space="preserve">koja je donesena na temelju odredbi Zakona o </w:t>
      </w:r>
      <w:r w:rsidR="00020634" w:rsidRPr="00C0482D">
        <w:rPr>
          <w:rFonts w:ascii="Times New Roman" w:hAnsi="Times New Roman"/>
        </w:rPr>
        <w:t>grobljima koji je</w:t>
      </w:r>
      <w:r w:rsidR="006D6585" w:rsidRPr="00C0482D">
        <w:rPr>
          <w:rFonts w:ascii="Times New Roman" w:hAnsi="Times New Roman"/>
        </w:rPr>
        <w:t xml:space="preserve"> stupanjem na snagu</w:t>
      </w:r>
      <w:r w:rsidR="00020634" w:rsidRPr="00C0482D">
        <w:rPr>
          <w:rFonts w:ascii="Times New Roman" w:hAnsi="Times New Roman"/>
        </w:rPr>
        <w:t xml:space="preserve"> nov</w:t>
      </w:r>
      <w:r w:rsidR="006D6585" w:rsidRPr="00C0482D">
        <w:rPr>
          <w:rFonts w:ascii="Times New Roman" w:hAnsi="Times New Roman"/>
        </w:rPr>
        <w:t>og</w:t>
      </w:r>
      <w:r w:rsidR="00020634" w:rsidRPr="00C0482D">
        <w:rPr>
          <w:rFonts w:ascii="Times New Roman" w:hAnsi="Times New Roman"/>
        </w:rPr>
        <w:t xml:space="preserve"> </w:t>
      </w:r>
      <w:r w:rsidR="00C0482D" w:rsidRPr="00C0482D">
        <w:rPr>
          <w:rFonts w:ascii="Times New Roman" w:hAnsi="Times New Roman"/>
        </w:rPr>
        <w:t>Z</w:t>
      </w:r>
      <w:r w:rsidR="00020634" w:rsidRPr="00C0482D">
        <w:rPr>
          <w:rFonts w:ascii="Times New Roman" w:hAnsi="Times New Roman"/>
        </w:rPr>
        <w:t>ako</w:t>
      </w:r>
      <w:r w:rsidR="006D6585" w:rsidRPr="00C0482D">
        <w:rPr>
          <w:rFonts w:ascii="Times New Roman" w:hAnsi="Times New Roman"/>
        </w:rPr>
        <w:t xml:space="preserve">na o grobljima </w:t>
      </w:r>
      <w:r w:rsidR="00C0482D" w:rsidRPr="00C0482D">
        <w:rPr>
          <w:rFonts w:ascii="Times New Roman" w:hAnsi="Times New Roman"/>
        </w:rPr>
        <w:t xml:space="preserve">(„Narodne novine“ broj 78/25, 80/25) </w:t>
      </w:r>
      <w:r w:rsidR="006D6585" w:rsidRPr="00C0482D">
        <w:rPr>
          <w:rFonts w:ascii="Times New Roman" w:hAnsi="Times New Roman"/>
        </w:rPr>
        <w:t>prestao vrijediti</w:t>
      </w:r>
      <w:r w:rsidR="00020634" w:rsidRPr="00C0482D">
        <w:rPr>
          <w:rFonts w:ascii="Times New Roman" w:hAnsi="Times New Roman"/>
        </w:rPr>
        <w:t xml:space="preserve"> te </w:t>
      </w:r>
      <w:r w:rsidRPr="00C0482D">
        <w:rPr>
          <w:rFonts w:ascii="Times New Roman" w:hAnsi="Times New Roman"/>
        </w:rPr>
        <w:t xml:space="preserve">Općina Mače mora pristupiti donošenju nove Odluke o </w:t>
      </w:r>
      <w:r w:rsidR="00020634" w:rsidRPr="00C0482D">
        <w:rPr>
          <w:rFonts w:ascii="Times New Roman" w:hAnsi="Times New Roman"/>
        </w:rPr>
        <w:t>grobljima na području Općine Mače.</w:t>
      </w:r>
    </w:p>
    <w:p w14:paraId="4347A886" w14:textId="77777777" w:rsidR="00777B53" w:rsidRPr="00C0482D" w:rsidRDefault="00777B53">
      <w:pPr>
        <w:ind w:left="-709" w:firstLine="720"/>
        <w:rPr>
          <w:rFonts w:ascii="Times New Roman" w:eastAsia="Times New Roman" w:hAnsi="Times New Roman" w:cs="Times New Roman"/>
          <w:bCs/>
          <w:lang w:eastAsia="hr-HR"/>
        </w:rPr>
      </w:pPr>
    </w:p>
    <w:p w14:paraId="7DAC29B4" w14:textId="50C8E051" w:rsidR="00C0482D" w:rsidRPr="00C0482D" w:rsidRDefault="00000000">
      <w:pPr>
        <w:tabs>
          <w:tab w:val="left" w:pos="840"/>
        </w:tabs>
        <w:jc w:val="both"/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  <w:r w:rsidRPr="00C0482D">
        <w:rPr>
          <w:rFonts w:ascii="Times New Roman" w:eastAsia="Times New Roman" w:hAnsi="Times New Roman" w:cs="Times New Roman"/>
          <w:lang w:eastAsia="hr-HR"/>
        </w:rPr>
        <w:t xml:space="preserve">Poziva se zainteresirana javnost da svojim prijedlozima i sugestijama pridonese </w:t>
      </w:r>
      <w:r w:rsidRPr="00C0482D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kvaliteti akta koji se donosi. </w:t>
      </w:r>
    </w:p>
    <w:p w14:paraId="03A2CD73" w14:textId="77777777" w:rsidR="00C0482D" w:rsidRPr="00C0482D" w:rsidRDefault="00C0482D">
      <w:pPr>
        <w:tabs>
          <w:tab w:val="left" w:pos="840"/>
        </w:tabs>
        <w:jc w:val="both"/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</w:p>
    <w:p w14:paraId="406A65AD" w14:textId="2AADE4C3" w:rsidR="00777B53" w:rsidRDefault="00000000" w:rsidP="00C0482D">
      <w:pPr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</w:pPr>
      <w:r w:rsidRPr="00C0482D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Svoje prijedloge možete u pisanom obliku, na obrascu sudjelovanja u savjetovanju, poslati na adresu na adresu elektroničke pošte: </w:t>
      </w:r>
      <w:hyperlink r:id="rId7" w:history="1">
        <w:r w:rsidRPr="00C0482D">
          <w:rPr>
            <w:rStyle w:val="Hiperveza"/>
            <w:rFonts w:ascii="Times New Roman" w:eastAsia="Times New Roman" w:hAnsi="Times New Roman" w:cs="Times New Roman"/>
            <w:shd w:val="clear" w:color="auto" w:fill="FFFFFF"/>
            <w:lang w:eastAsia="hr-HR"/>
          </w:rPr>
          <w:t>opcina.mace@kr.t-com</w:t>
        </w:r>
      </w:hyperlink>
      <w:r w:rsidRPr="00C0482D">
        <w:rPr>
          <w:rStyle w:val="Hiperveza"/>
          <w:rFonts w:ascii="Times New Roman" w:eastAsia="Times New Roman" w:hAnsi="Times New Roman" w:cs="Times New Roman"/>
          <w:shd w:val="clear" w:color="auto" w:fill="FFFFFF"/>
          <w:lang w:val="en-US" w:eastAsia="hr-HR"/>
        </w:rPr>
        <w:t>.hr</w:t>
      </w:r>
      <w:r w:rsidRPr="00C0482D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r w:rsidRPr="00C0482D"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  <w:t xml:space="preserve">zaključno s danom </w:t>
      </w:r>
      <w:r w:rsidRPr="00C0482D">
        <w:rPr>
          <w:rFonts w:ascii="Times New Roman" w:eastAsia="Times New Roman" w:hAnsi="Times New Roman" w:cs="Times New Roman"/>
          <w:b/>
          <w:shd w:val="clear" w:color="auto" w:fill="FFFFFF"/>
          <w:lang w:val="en-US" w:eastAsia="hr-HR"/>
        </w:rPr>
        <w:t>13.4.2026</w:t>
      </w:r>
      <w:r w:rsidRPr="00C0482D"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  <w:t xml:space="preserve">.  godine. </w:t>
      </w:r>
    </w:p>
    <w:p w14:paraId="1EE9051B" w14:textId="77777777" w:rsidR="00C0482D" w:rsidRPr="00C0482D" w:rsidRDefault="00C0482D" w:rsidP="00C0482D">
      <w:pPr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</w:pPr>
    </w:p>
    <w:p w14:paraId="316B72C3" w14:textId="6C759993" w:rsidR="00777B53" w:rsidRPr="00C0482D" w:rsidRDefault="00000000" w:rsidP="00C0482D">
      <w:pPr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C0482D">
        <w:rPr>
          <w:rFonts w:ascii="Times New Roman" w:eastAsia="Times New Roman" w:hAnsi="Times New Roman" w:cs="Times New Roman"/>
          <w:lang w:eastAsia="hr-HR"/>
        </w:rPr>
        <w:t xml:space="preserve">Svi u roku pristigli prijedlozi razmotrit će se, a oni koji će biti prihvaćeni ugradit će se u prijedlog </w:t>
      </w:r>
      <w:r w:rsidRPr="00C0482D">
        <w:rPr>
          <w:rFonts w:ascii="Times New Roman" w:eastAsia="Times New Roman" w:hAnsi="Times New Roman" w:cs="Times New Roman"/>
          <w:lang w:val="en-US" w:eastAsia="hr-HR"/>
        </w:rPr>
        <w:t xml:space="preserve">Odluke </w:t>
      </w:r>
      <w:r w:rsidRPr="00C0482D">
        <w:rPr>
          <w:rFonts w:ascii="Times New Roman" w:hAnsi="Times New Roman" w:cs="Times New Roman"/>
        </w:rPr>
        <w:t xml:space="preserve">o </w:t>
      </w:r>
      <w:r w:rsidR="00C5634E" w:rsidRPr="00C0482D">
        <w:rPr>
          <w:rFonts w:ascii="Times New Roman" w:hAnsi="Times New Roman" w:cs="Times New Roman"/>
          <w:bCs/>
        </w:rPr>
        <w:t xml:space="preserve">grobljima na području Općine Mače. </w:t>
      </w:r>
    </w:p>
    <w:p w14:paraId="021E7052" w14:textId="77777777" w:rsidR="00777B53" w:rsidRPr="00C0482D" w:rsidRDefault="00000000">
      <w:pPr>
        <w:ind w:left="4248" w:firstLine="708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C0482D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8F66DB2" wp14:editId="70DB01FB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028D3E" w14:textId="77777777" w:rsidR="00777B53" w:rsidRDefault="00777B53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F66D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" stroked="f">
                <v:textbox>
                  <w:txbxContent>
                    <w:p w14:paraId="06028D3E" w14:textId="77777777" w:rsidR="00777B53" w:rsidRDefault="00777B53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0482D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                    </w:t>
      </w:r>
      <w:r w:rsidRPr="00C0482D">
        <w:rPr>
          <w:rFonts w:ascii="Times New Roman" w:eastAsia="Times New Roman" w:hAnsi="Times New Roman" w:cs="Times New Roman"/>
          <w:b/>
          <w:lang w:val="en-US" w:eastAsia="hr-HR"/>
        </w:rPr>
        <w:t xml:space="preserve">    </w:t>
      </w:r>
    </w:p>
    <w:p w14:paraId="64C7A638" w14:textId="77777777" w:rsidR="00777B53" w:rsidRPr="00C0482D" w:rsidRDefault="00000000">
      <w:pPr>
        <w:ind w:left="4248" w:firstLine="708"/>
        <w:jc w:val="center"/>
        <w:rPr>
          <w:rFonts w:ascii="Times New Roman" w:hAnsi="Times New Roman" w:cs="Times New Roman"/>
        </w:rPr>
      </w:pPr>
      <w:r w:rsidRPr="00C0482D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Pr="00C0482D">
        <w:rPr>
          <w:rFonts w:ascii="Times New Roman" w:hAnsi="Times New Roman" w:cs="Times New Roman"/>
        </w:rPr>
        <w:t>OPĆINSKA NAČELNICA</w:t>
      </w:r>
    </w:p>
    <w:p w14:paraId="5A40A788" w14:textId="77777777" w:rsidR="00777B53" w:rsidRPr="00C0482D" w:rsidRDefault="00000000">
      <w:pPr>
        <w:ind w:left="4248" w:firstLine="708"/>
        <w:jc w:val="center"/>
        <w:rPr>
          <w:rFonts w:ascii="Times New Roman" w:hAnsi="Times New Roman" w:cs="Times New Roman"/>
        </w:rPr>
      </w:pPr>
      <w:r w:rsidRPr="00C0482D">
        <w:rPr>
          <w:rFonts w:ascii="Times New Roman" w:hAnsi="Times New Roman" w:cs="Times New Roman"/>
        </w:rPr>
        <w:t>MLADENKA MIKULEC ŠIMUNEC</w:t>
      </w:r>
    </w:p>
    <w:p w14:paraId="7D68008B" w14:textId="77777777" w:rsidR="00777B53" w:rsidRPr="00C0482D" w:rsidRDefault="00000000">
      <w:pPr>
        <w:jc w:val="center"/>
        <w:rPr>
          <w:rFonts w:ascii="Times New Roman" w:hAnsi="Times New Roman" w:cs="Times New Roman"/>
        </w:rPr>
      </w:pPr>
      <w:r w:rsidRPr="00C0482D">
        <w:rPr>
          <w:rFonts w:ascii="Times New Roman" w:hAnsi="Times New Roman" w:cs="Times New Roman"/>
        </w:rPr>
        <w:t xml:space="preserve"> </w:t>
      </w:r>
      <w:r w:rsidRPr="00C0482D">
        <w:rPr>
          <w:rFonts w:ascii="Times New Roman" w:hAnsi="Times New Roman" w:cs="Times New Roman"/>
        </w:rPr>
        <w:tab/>
      </w:r>
      <w:r w:rsidRPr="00C0482D">
        <w:rPr>
          <w:rFonts w:ascii="Times New Roman" w:hAnsi="Times New Roman" w:cs="Times New Roman"/>
        </w:rPr>
        <w:tab/>
      </w:r>
      <w:r w:rsidRPr="00C0482D">
        <w:rPr>
          <w:rFonts w:ascii="Times New Roman" w:hAnsi="Times New Roman" w:cs="Times New Roman"/>
        </w:rPr>
        <w:tab/>
      </w:r>
      <w:r w:rsidRPr="00C0482D">
        <w:rPr>
          <w:rFonts w:ascii="Times New Roman" w:hAnsi="Times New Roman" w:cs="Times New Roman"/>
        </w:rPr>
        <w:tab/>
      </w:r>
      <w:r w:rsidRPr="00C0482D">
        <w:rPr>
          <w:rFonts w:ascii="Times New Roman" w:hAnsi="Times New Roman" w:cs="Times New Roman"/>
        </w:rPr>
        <w:tab/>
      </w:r>
      <w:r w:rsidRPr="00C0482D">
        <w:rPr>
          <w:rFonts w:ascii="Times New Roman" w:hAnsi="Times New Roman" w:cs="Times New Roman"/>
        </w:rPr>
        <w:tab/>
        <w:t xml:space="preserve">             mag.ing.prosp.arch.</w:t>
      </w:r>
    </w:p>
    <w:p w14:paraId="19E9C32B" w14:textId="77777777" w:rsidR="00777B53" w:rsidRPr="00C0482D" w:rsidRDefault="00777B53">
      <w:pPr>
        <w:jc w:val="both"/>
        <w:rPr>
          <w:rFonts w:ascii="Times New Roman" w:hAnsi="Times New Roman" w:cs="Times New Roman"/>
        </w:rPr>
      </w:pPr>
    </w:p>
    <w:p w14:paraId="37F1070A" w14:textId="77777777" w:rsidR="00777B53" w:rsidRPr="00C0482D" w:rsidRDefault="00777B53">
      <w:pPr>
        <w:rPr>
          <w:rFonts w:ascii="Times New Roman" w:eastAsia="Times New Roman" w:hAnsi="Times New Roman" w:cs="Times New Roman"/>
          <w:b/>
          <w:lang w:eastAsia="hr-HR"/>
        </w:rPr>
      </w:pPr>
    </w:p>
    <w:sectPr w:rsidR="00777B53" w:rsidRPr="00C0482D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20634"/>
    <w:rsid w:val="000B4403"/>
    <w:rsid w:val="000E78FB"/>
    <w:rsid w:val="00151253"/>
    <w:rsid w:val="00190999"/>
    <w:rsid w:val="001B0777"/>
    <w:rsid w:val="001B0FC3"/>
    <w:rsid w:val="00222608"/>
    <w:rsid w:val="00236774"/>
    <w:rsid w:val="002F092D"/>
    <w:rsid w:val="00340229"/>
    <w:rsid w:val="00352920"/>
    <w:rsid w:val="00356404"/>
    <w:rsid w:val="00391A2E"/>
    <w:rsid w:val="00391BC8"/>
    <w:rsid w:val="003D4AC4"/>
    <w:rsid w:val="003F7629"/>
    <w:rsid w:val="004D0AC3"/>
    <w:rsid w:val="004F34B4"/>
    <w:rsid w:val="005F5324"/>
    <w:rsid w:val="00612BAD"/>
    <w:rsid w:val="0061380B"/>
    <w:rsid w:val="00662076"/>
    <w:rsid w:val="00693AB1"/>
    <w:rsid w:val="006D6585"/>
    <w:rsid w:val="00777B53"/>
    <w:rsid w:val="00792FE8"/>
    <w:rsid w:val="007A73B0"/>
    <w:rsid w:val="007E172F"/>
    <w:rsid w:val="00893340"/>
    <w:rsid w:val="008A562A"/>
    <w:rsid w:val="008C5FE5"/>
    <w:rsid w:val="009046E7"/>
    <w:rsid w:val="00916228"/>
    <w:rsid w:val="0092468A"/>
    <w:rsid w:val="00931996"/>
    <w:rsid w:val="009B02FE"/>
    <w:rsid w:val="009D10C6"/>
    <w:rsid w:val="009D7893"/>
    <w:rsid w:val="00A82F9B"/>
    <w:rsid w:val="00A836D0"/>
    <w:rsid w:val="00AA3F83"/>
    <w:rsid w:val="00AC35DA"/>
    <w:rsid w:val="00B07CBA"/>
    <w:rsid w:val="00B92D0F"/>
    <w:rsid w:val="00BA3E33"/>
    <w:rsid w:val="00BF7FDB"/>
    <w:rsid w:val="00C0482D"/>
    <w:rsid w:val="00C2403E"/>
    <w:rsid w:val="00C36512"/>
    <w:rsid w:val="00C5634E"/>
    <w:rsid w:val="00C9578C"/>
    <w:rsid w:val="00CA34FC"/>
    <w:rsid w:val="00CC0B0D"/>
    <w:rsid w:val="00D707B3"/>
    <w:rsid w:val="00D71E8E"/>
    <w:rsid w:val="00D87060"/>
    <w:rsid w:val="00DD695D"/>
    <w:rsid w:val="00E814FD"/>
    <w:rsid w:val="00F71302"/>
    <w:rsid w:val="0C4B4C3A"/>
    <w:rsid w:val="0D23491D"/>
    <w:rsid w:val="0DB26C2D"/>
    <w:rsid w:val="0F6E5BCB"/>
    <w:rsid w:val="10170173"/>
    <w:rsid w:val="1389559C"/>
    <w:rsid w:val="16A22E04"/>
    <w:rsid w:val="16FE5EC8"/>
    <w:rsid w:val="208F011C"/>
    <w:rsid w:val="2A9C502E"/>
    <w:rsid w:val="31347AF4"/>
    <w:rsid w:val="36D80507"/>
    <w:rsid w:val="3D5D027E"/>
    <w:rsid w:val="428A713A"/>
    <w:rsid w:val="44F6750D"/>
    <w:rsid w:val="45EC4080"/>
    <w:rsid w:val="560F1140"/>
    <w:rsid w:val="62D046AC"/>
    <w:rsid w:val="65D72A64"/>
    <w:rsid w:val="75403C27"/>
    <w:rsid w:val="78607A0C"/>
    <w:rsid w:val="7D95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E72EFD"/>
  <w15:docId w15:val="{11DC77BD-7562-4547-9154-7EE599B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Pr>
      <w:rFonts w:cs="Times New Roman"/>
      <w:b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99"/>
    <w:qFormat/>
    <w:rPr>
      <w:rFonts w:eastAsia="Times New Roman"/>
      <w:sz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.mace@kr.t-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PC</cp:lastModifiedBy>
  <cp:revision>30</cp:revision>
  <cp:lastPrinted>2025-10-27T11:27:00Z</cp:lastPrinted>
  <dcterms:created xsi:type="dcterms:W3CDTF">2025-10-27T11:18:00Z</dcterms:created>
  <dcterms:modified xsi:type="dcterms:W3CDTF">2026-03-20T11:47:00Z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3A161CE36FEE4AAAABF88CDD48EB95BB_12</vt:lpwstr>
  </property>
</Properties>
</file>