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99" w:rsidRPr="00B74E3A" w:rsidRDefault="00FE6999" w:rsidP="00CA30D9">
      <w:pPr>
        <w:pStyle w:val="Tijelo"/>
        <w:tabs>
          <w:tab w:val="center" w:pos="4154"/>
          <w:tab w:val="right" w:pos="8309"/>
        </w:tabs>
        <w:rPr>
          <w:rFonts w:ascii="Times New Roman" w:hAnsi="Times New Roman" w:cs="Times New Roman"/>
          <w:sz w:val="24"/>
          <w:szCs w:val="24"/>
        </w:rPr>
      </w:pPr>
    </w:p>
    <w:p w:rsidR="00FE6999" w:rsidRPr="00B74E3A" w:rsidRDefault="00FE6999" w:rsidP="00CA30D9">
      <w:pPr>
        <w:pStyle w:val="Tijelo"/>
        <w:tabs>
          <w:tab w:val="center" w:pos="4154"/>
          <w:tab w:val="right" w:pos="8309"/>
        </w:tabs>
        <w:rPr>
          <w:rFonts w:ascii="Times New Roman" w:hAnsi="Times New Roman" w:cs="Times New Roman"/>
          <w:sz w:val="24"/>
          <w:szCs w:val="24"/>
        </w:rPr>
      </w:pPr>
    </w:p>
    <w:p w:rsidR="00ED17FE" w:rsidRPr="00B74E3A" w:rsidRDefault="00FE6999" w:rsidP="00CA30D9">
      <w:pPr>
        <w:pStyle w:val="Tijelo"/>
        <w:tabs>
          <w:tab w:val="center" w:pos="4154"/>
          <w:tab w:val="right" w:pos="8309"/>
        </w:tabs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     </w:t>
      </w:r>
      <w:r w:rsidR="00CA30D9" w:rsidRPr="00B74E3A">
        <w:rPr>
          <w:rFonts w:ascii="Times New Roman" w:hAnsi="Times New Roman" w:cs="Times New Roman"/>
          <w:sz w:val="24"/>
          <w:szCs w:val="24"/>
        </w:rPr>
        <w:t xml:space="preserve">    </w:t>
      </w:r>
      <w:r w:rsidR="00880FBB" w:rsidRPr="00B74E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0D9" w:rsidRPr="00B74E3A">
        <w:rPr>
          <w:rFonts w:ascii="Times New Roman" w:hAnsi="Times New Roman" w:cs="Times New Roman"/>
          <w:sz w:val="24"/>
          <w:szCs w:val="24"/>
        </w:rPr>
        <w:t xml:space="preserve">    </w:t>
      </w:r>
      <w:r w:rsidR="002F3138" w:rsidRPr="00B74E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50F27C" wp14:editId="55736253">
            <wp:extent cx="534670" cy="659131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591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2F3138" w:rsidRPr="00B74E3A">
        <w:rPr>
          <w:rFonts w:ascii="Times New Roman" w:hAnsi="Times New Roman" w:cs="Times New Roman"/>
          <w:sz w:val="24"/>
          <w:szCs w:val="24"/>
        </w:rPr>
        <w:tab/>
      </w:r>
      <w:r w:rsidR="002F3138" w:rsidRPr="00B74E3A">
        <w:rPr>
          <w:rFonts w:ascii="Times New Roman" w:hAnsi="Times New Roman" w:cs="Times New Roman"/>
          <w:sz w:val="24"/>
          <w:szCs w:val="24"/>
        </w:rPr>
        <w:tab/>
      </w:r>
      <w:r w:rsidR="002F3138" w:rsidRPr="00B74E3A">
        <w:rPr>
          <w:rFonts w:ascii="Times New Roman" w:hAnsi="Times New Roman" w:cs="Times New Roman"/>
          <w:sz w:val="24"/>
          <w:szCs w:val="24"/>
        </w:rPr>
        <w:tab/>
      </w:r>
    </w:p>
    <w:p w:rsidR="00ED17FE" w:rsidRPr="00B74E3A" w:rsidRDefault="00880FBB" w:rsidP="00CA30D9">
      <w:pPr>
        <w:pStyle w:val="Tijelo"/>
        <w:tabs>
          <w:tab w:val="center" w:pos="4154"/>
          <w:tab w:val="right" w:pos="8309"/>
        </w:tabs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2F3138" w:rsidRPr="00B74E3A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  <w:r w:rsidR="002F3138" w:rsidRPr="00B74E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3138" w:rsidRPr="00B74E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D17FE" w:rsidRPr="00B74E3A" w:rsidRDefault="002F3138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b/>
          <w:bCs/>
          <w:sz w:val="24"/>
          <w:szCs w:val="24"/>
        </w:rPr>
        <w:t>KRAPINSKO ZAGORSKA ŽUPANIJA</w:t>
      </w:r>
      <w:r w:rsidRPr="00B74E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D17FE" w:rsidRPr="00B74E3A" w:rsidRDefault="002F3138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OP</w:t>
      </w:r>
      <w:r w:rsidRPr="00B74E3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74E3A">
        <w:rPr>
          <w:rFonts w:ascii="Times New Roman" w:hAnsi="Times New Roman" w:cs="Times New Roman"/>
          <w:b/>
          <w:bCs/>
          <w:sz w:val="24"/>
          <w:szCs w:val="24"/>
          <w:lang w:val="pt-PT"/>
        </w:rPr>
        <w:t>INA MA</w:t>
      </w:r>
      <w:r w:rsidRPr="00B74E3A">
        <w:rPr>
          <w:rFonts w:ascii="Times New Roman" w:hAnsi="Times New Roman" w:cs="Times New Roman"/>
          <w:b/>
          <w:bCs/>
          <w:sz w:val="24"/>
          <w:szCs w:val="24"/>
        </w:rPr>
        <w:t xml:space="preserve">ČE               </w:t>
      </w:r>
    </w:p>
    <w:p w:rsidR="00ED17FE" w:rsidRPr="00B74E3A" w:rsidRDefault="002F3138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Općinsko vijeće </w:t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</w:r>
      <w:r w:rsidR="00880FBB" w:rsidRPr="00B74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CA30D9" w:rsidRPr="00B74E3A">
        <w:rPr>
          <w:rFonts w:ascii="Times New Roman" w:hAnsi="Times New Roman" w:cs="Times New Roman"/>
          <w:sz w:val="24"/>
          <w:szCs w:val="24"/>
        </w:rPr>
        <w:tab/>
      </w:r>
      <w:r w:rsidR="00AB78F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ED17FE" w:rsidRPr="00B74E3A" w:rsidRDefault="002F3138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  <w:lang w:val="en-US"/>
        </w:rPr>
        <w:t xml:space="preserve">KLASA: </w:t>
      </w:r>
      <w:r w:rsidR="00D72C2C">
        <w:rPr>
          <w:rFonts w:ascii="Times New Roman" w:hAnsi="Times New Roman" w:cs="Times New Roman"/>
          <w:sz w:val="24"/>
          <w:szCs w:val="24"/>
          <w:lang w:val="en-US"/>
        </w:rPr>
        <w:t>024-04/22</w:t>
      </w:r>
      <w:r w:rsidR="003000B1" w:rsidRPr="00B74E3A">
        <w:rPr>
          <w:rFonts w:ascii="Times New Roman" w:hAnsi="Times New Roman" w:cs="Times New Roman"/>
          <w:sz w:val="24"/>
          <w:szCs w:val="24"/>
          <w:lang w:val="en-US"/>
        </w:rPr>
        <w:t>-01/</w:t>
      </w:r>
      <w:r w:rsidR="00EB4BE1">
        <w:rPr>
          <w:rFonts w:ascii="Times New Roman" w:hAnsi="Times New Roman" w:cs="Times New Roman"/>
          <w:sz w:val="24"/>
          <w:szCs w:val="24"/>
          <w:lang w:val="en-US"/>
        </w:rPr>
        <w:t>03</w:t>
      </w:r>
    </w:p>
    <w:p w:rsidR="00ED17FE" w:rsidRPr="00B74E3A" w:rsidRDefault="002F3138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URBROJ: </w:t>
      </w:r>
      <w:r w:rsidR="00EB4BE1">
        <w:rPr>
          <w:rFonts w:ascii="Times New Roman" w:hAnsi="Times New Roman" w:cs="Times New Roman"/>
          <w:sz w:val="24"/>
          <w:szCs w:val="24"/>
        </w:rPr>
        <w:t>2140-21</w:t>
      </w:r>
      <w:r w:rsidR="00CA30D9" w:rsidRPr="00B74E3A">
        <w:rPr>
          <w:rFonts w:ascii="Times New Roman" w:hAnsi="Times New Roman" w:cs="Times New Roman"/>
          <w:sz w:val="24"/>
          <w:szCs w:val="24"/>
        </w:rPr>
        <w:t>-</w:t>
      </w:r>
      <w:r w:rsidR="00D72C2C">
        <w:rPr>
          <w:rFonts w:ascii="Times New Roman" w:hAnsi="Times New Roman" w:cs="Times New Roman"/>
          <w:sz w:val="24"/>
          <w:szCs w:val="24"/>
        </w:rPr>
        <w:t>03-22</w:t>
      </w:r>
      <w:r w:rsidR="00CA30D9" w:rsidRPr="00B74E3A">
        <w:rPr>
          <w:rFonts w:ascii="Times New Roman" w:hAnsi="Times New Roman" w:cs="Times New Roman"/>
          <w:sz w:val="24"/>
          <w:szCs w:val="24"/>
        </w:rPr>
        <w:t>-</w:t>
      </w:r>
      <w:r w:rsidR="00AB78F8">
        <w:rPr>
          <w:rFonts w:ascii="Times New Roman" w:hAnsi="Times New Roman" w:cs="Times New Roman"/>
          <w:sz w:val="24"/>
          <w:szCs w:val="24"/>
        </w:rPr>
        <w:t>02</w:t>
      </w:r>
    </w:p>
    <w:p w:rsidR="00ED17FE" w:rsidRPr="00B74E3A" w:rsidRDefault="002F3138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Mače, </w:t>
      </w:r>
      <w:r w:rsidR="00AB78F8">
        <w:rPr>
          <w:rFonts w:ascii="Times New Roman" w:hAnsi="Times New Roman" w:cs="Times New Roman"/>
          <w:sz w:val="24"/>
          <w:szCs w:val="24"/>
        </w:rPr>
        <w:t>09.03.</w:t>
      </w:r>
      <w:r w:rsidR="00D72C2C">
        <w:rPr>
          <w:rFonts w:ascii="Times New Roman" w:hAnsi="Times New Roman" w:cs="Times New Roman"/>
          <w:sz w:val="24"/>
          <w:szCs w:val="24"/>
        </w:rPr>
        <w:t>2022</w:t>
      </w:r>
      <w:r w:rsidR="00CA30D9" w:rsidRPr="00B74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7FE" w:rsidRPr="00B74E3A" w:rsidRDefault="00ED17FE" w:rsidP="00CA30D9">
      <w:pPr>
        <w:pStyle w:val="Tijelo"/>
        <w:rPr>
          <w:rFonts w:ascii="Times New Roman" w:hAnsi="Times New Roman" w:cs="Times New Roman"/>
          <w:sz w:val="24"/>
          <w:szCs w:val="24"/>
        </w:rPr>
      </w:pPr>
    </w:p>
    <w:p w:rsidR="00BF4209" w:rsidRPr="00B74E3A" w:rsidRDefault="002F3138" w:rsidP="00BF4209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Na temelju članka 31. stavka 2. Zakona o lokalnoj i područnoj (regionalnoj) samoupravi ("Narodne novine" broj 33/01, 60/01, 129/05, 109/07, 125/08, 36/09, </w:t>
      </w:r>
      <w:r w:rsidR="00D05A41" w:rsidRPr="00B74E3A">
        <w:rPr>
          <w:rFonts w:ascii="Times New Roman" w:hAnsi="Times New Roman" w:cs="Times New Roman"/>
          <w:sz w:val="24"/>
          <w:szCs w:val="24"/>
        </w:rPr>
        <w:t xml:space="preserve">36/09, </w:t>
      </w:r>
      <w:r w:rsidRPr="00B74E3A">
        <w:rPr>
          <w:rFonts w:ascii="Times New Roman" w:hAnsi="Times New Roman" w:cs="Times New Roman"/>
          <w:sz w:val="24"/>
          <w:szCs w:val="24"/>
        </w:rPr>
        <w:t>150/11, 14</w:t>
      </w:r>
      <w:r w:rsidR="00D05A41" w:rsidRPr="00B74E3A">
        <w:rPr>
          <w:rFonts w:ascii="Times New Roman" w:hAnsi="Times New Roman" w:cs="Times New Roman"/>
          <w:sz w:val="24"/>
          <w:szCs w:val="24"/>
        </w:rPr>
        <w:t>4/12, 19/13</w:t>
      </w:r>
      <w:r w:rsidRPr="00B74E3A">
        <w:rPr>
          <w:rFonts w:ascii="Times New Roman" w:hAnsi="Times New Roman" w:cs="Times New Roman"/>
          <w:sz w:val="24"/>
          <w:szCs w:val="24"/>
        </w:rPr>
        <w:t>, 123/17</w:t>
      </w:r>
      <w:r w:rsidR="00D05A41" w:rsidRPr="00B74E3A">
        <w:rPr>
          <w:rFonts w:ascii="Times New Roman" w:hAnsi="Times New Roman" w:cs="Times New Roman"/>
          <w:sz w:val="24"/>
          <w:szCs w:val="24"/>
        </w:rPr>
        <w:t>, 98/19 i 144/20</w:t>
      </w:r>
      <w:r w:rsidRPr="00B74E3A">
        <w:rPr>
          <w:rFonts w:ascii="Times New Roman" w:hAnsi="Times New Roman" w:cs="Times New Roman"/>
          <w:sz w:val="24"/>
          <w:szCs w:val="24"/>
        </w:rPr>
        <w:t xml:space="preserve">), članka 47. stavka 1. i članka 34. Statuta </w:t>
      </w:r>
      <w:proofErr w:type="spellStart"/>
      <w:r w:rsidRPr="00B74E3A">
        <w:rPr>
          <w:rFonts w:ascii="Times New Roman" w:hAnsi="Times New Roman" w:cs="Times New Roman"/>
          <w:sz w:val="24"/>
          <w:szCs w:val="24"/>
        </w:rPr>
        <w:t>Opć</w:t>
      </w:r>
      <w:r w:rsidRPr="00B74E3A">
        <w:rPr>
          <w:rFonts w:ascii="Times New Roman" w:hAnsi="Times New Roman" w:cs="Times New Roman"/>
          <w:sz w:val="24"/>
          <w:szCs w:val="24"/>
          <w:lang w:val="de-DE"/>
        </w:rPr>
        <w:t>ine</w:t>
      </w:r>
      <w:proofErr w:type="spellEnd"/>
      <w:r w:rsidRPr="00B74E3A">
        <w:rPr>
          <w:rFonts w:ascii="Times New Roman" w:hAnsi="Times New Roman" w:cs="Times New Roman"/>
          <w:sz w:val="24"/>
          <w:szCs w:val="24"/>
          <w:lang w:val="de-DE"/>
        </w:rPr>
        <w:t xml:space="preserve"> Ma</w:t>
      </w:r>
      <w:proofErr w:type="spellStart"/>
      <w:r w:rsidRPr="00B74E3A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B74E3A">
        <w:rPr>
          <w:rFonts w:ascii="Times New Roman" w:hAnsi="Times New Roman" w:cs="Times New Roman"/>
          <w:sz w:val="24"/>
          <w:szCs w:val="24"/>
        </w:rPr>
        <w:t xml:space="preserve"> ("Službeni glasnik Krapinsko-z</w:t>
      </w:r>
      <w:r w:rsidR="00D05A41" w:rsidRPr="00B74E3A">
        <w:rPr>
          <w:rFonts w:ascii="Times New Roman" w:hAnsi="Times New Roman" w:cs="Times New Roman"/>
          <w:sz w:val="24"/>
          <w:szCs w:val="24"/>
        </w:rPr>
        <w:t xml:space="preserve">agorske županije”, broj 05/13, </w:t>
      </w:r>
      <w:r w:rsidRPr="00B74E3A">
        <w:rPr>
          <w:rFonts w:ascii="Times New Roman" w:hAnsi="Times New Roman" w:cs="Times New Roman"/>
          <w:sz w:val="24"/>
          <w:szCs w:val="24"/>
        </w:rPr>
        <w:t>08/18</w:t>
      </w:r>
      <w:r w:rsidR="00D05A41" w:rsidRPr="00B74E3A">
        <w:rPr>
          <w:rFonts w:ascii="Times New Roman" w:hAnsi="Times New Roman" w:cs="Times New Roman"/>
          <w:sz w:val="24"/>
          <w:szCs w:val="24"/>
        </w:rPr>
        <w:t>, 05/20 i 05/21</w:t>
      </w:r>
      <w:r w:rsidRPr="00B74E3A">
        <w:rPr>
          <w:rFonts w:ascii="Times New Roman" w:hAnsi="Times New Roman" w:cs="Times New Roman"/>
          <w:sz w:val="24"/>
          <w:szCs w:val="24"/>
        </w:rPr>
        <w:t xml:space="preserve">), Općinsko vijeće </w:t>
      </w:r>
      <w:proofErr w:type="spellStart"/>
      <w:r w:rsidRPr="00B74E3A">
        <w:rPr>
          <w:rFonts w:ascii="Times New Roman" w:hAnsi="Times New Roman" w:cs="Times New Roman"/>
          <w:sz w:val="24"/>
          <w:szCs w:val="24"/>
        </w:rPr>
        <w:t>Opć</w:t>
      </w:r>
      <w:r w:rsidRPr="00B74E3A">
        <w:rPr>
          <w:rFonts w:ascii="Times New Roman" w:hAnsi="Times New Roman" w:cs="Times New Roman"/>
          <w:sz w:val="24"/>
          <w:szCs w:val="24"/>
          <w:lang w:val="de-DE"/>
        </w:rPr>
        <w:t>ine</w:t>
      </w:r>
      <w:proofErr w:type="spellEnd"/>
      <w:r w:rsidRPr="00B74E3A">
        <w:rPr>
          <w:rFonts w:ascii="Times New Roman" w:hAnsi="Times New Roman" w:cs="Times New Roman"/>
          <w:sz w:val="24"/>
          <w:szCs w:val="24"/>
          <w:lang w:val="de-DE"/>
        </w:rPr>
        <w:t xml:space="preserve"> Ma</w:t>
      </w:r>
      <w:proofErr w:type="spellStart"/>
      <w:r w:rsidRPr="00B74E3A">
        <w:rPr>
          <w:rFonts w:ascii="Times New Roman" w:hAnsi="Times New Roman" w:cs="Times New Roman"/>
          <w:sz w:val="24"/>
          <w:szCs w:val="24"/>
        </w:rPr>
        <w:t>če</w:t>
      </w:r>
      <w:proofErr w:type="spellEnd"/>
      <w:r w:rsidRPr="00B74E3A">
        <w:rPr>
          <w:rFonts w:ascii="Times New Roman" w:hAnsi="Times New Roman" w:cs="Times New Roman"/>
          <w:sz w:val="24"/>
          <w:szCs w:val="24"/>
        </w:rPr>
        <w:t xml:space="preserve"> je na</w:t>
      </w:r>
      <w:r w:rsidR="00FE6999" w:rsidRPr="00B74E3A">
        <w:rPr>
          <w:rFonts w:ascii="Times New Roman" w:hAnsi="Times New Roman" w:cs="Times New Roman"/>
          <w:sz w:val="24"/>
          <w:szCs w:val="24"/>
        </w:rPr>
        <w:t xml:space="preserve"> prijedlog načelnice </w:t>
      </w:r>
      <w:r w:rsidR="00601E22">
        <w:rPr>
          <w:rFonts w:ascii="Times New Roman" w:hAnsi="Times New Roman" w:cs="Times New Roman"/>
          <w:sz w:val="24"/>
          <w:szCs w:val="24"/>
        </w:rPr>
        <w:t xml:space="preserve">Općine Mače, </w:t>
      </w:r>
      <w:bookmarkStart w:id="0" w:name="_GoBack"/>
      <w:bookmarkEnd w:id="0"/>
      <w:r w:rsidR="00FE6999" w:rsidRPr="00B74E3A">
        <w:rPr>
          <w:rFonts w:ascii="Times New Roman" w:hAnsi="Times New Roman" w:cs="Times New Roman"/>
          <w:sz w:val="24"/>
          <w:szCs w:val="24"/>
        </w:rPr>
        <w:t>na svojoj</w:t>
      </w:r>
      <w:r w:rsidR="00AB78F8">
        <w:rPr>
          <w:rFonts w:ascii="Times New Roman" w:hAnsi="Times New Roman" w:cs="Times New Roman"/>
          <w:sz w:val="24"/>
          <w:szCs w:val="24"/>
        </w:rPr>
        <w:t xml:space="preserve"> 7</w:t>
      </w:r>
      <w:r w:rsidRPr="00B74E3A">
        <w:rPr>
          <w:rFonts w:ascii="Times New Roman" w:hAnsi="Times New Roman" w:cs="Times New Roman"/>
          <w:sz w:val="24"/>
          <w:szCs w:val="24"/>
        </w:rPr>
        <w:t>. sjednici održ</w:t>
      </w:r>
      <w:r w:rsidR="00AB78F8">
        <w:rPr>
          <w:rFonts w:ascii="Times New Roman" w:hAnsi="Times New Roman" w:cs="Times New Roman"/>
          <w:sz w:val="24"/>
          <w:szCs w:val="24"/>
        </w:rPr>
        <w:t>anoj dana 09.03.</w:t>
      </w:r>
      <w:r w:rsidR="00D72C2C">
        <w:rPr>
          <w:rFonts w:ascii="Times New Roman" w:hAnsi="Times New Roman" w:cs="Times New Roman"/>
          <w:sz w:val="24"/>
          <w:szCs w:val="24"/>
        </w:rPr>
        <w:t>2022</w:t>
      </w:r>
      <w:r w:rsidRPr="00B74E3A">
        <w:rPr>
          <w:rFonts w:ascii="Times New Roman" w:hAnsi="Times New Roman" w:cs="Times New Roman"/>
          <w:sz w:val="24"/>
          <w:szCs w:val="24"/>
        </w:rPr>
        <w:t xml:space="preserve">. godine donijelo </w:t>
      </w:r>
    </w:p>
    <w:p w:rsidR="00ED17FE" w:rsidRPr="00B74E3A" w:rsidRDefault="00ED17FE" w:rsidP="00CA30D9">
      <w:pPr>
        <w:pStyle w:val="Tijel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6999" w:rsidRPr="00B74E3A" w:rsidRDefault="0058415C" w:rsidP="00CA30D9">
      <w:pPr>
        <w:pStyle w:val="Tijel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E3A">
        <w:rPr>
          <w:rFonts w:ascii="Times New Roman" w:hAnsi="Times New Roman" w:cs="Times New Roman"/>
          <w:b/>
          <w:bCs/>
          <w:sz w:val="24"/>
          <w:szCs w:val="24"/>
        </w:rPr>
        <w:t xml:space="preserve">Odluku o </w:t>
      </w:r>
    </w:p>
    <w:p w:rsidR="00ED17FE" w:rsidRPr="00B74E3A" w:rsidRDefault="002F3138" w:rsidP="00CA30D9">
      <w:pPr>
        <w:pStyle w:val="Tijelo"/>
        <w:jc w:val="center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b/>
          <w:bCs/>
          <w:sz w:val="24"/>
          <w:szCs w:val="24"/>
        </w:rPr>
        <w:t>visini naknade članov</w:t>
      </w:r>
      <w:r w:rsidR="00D43007" w:rsidRPr="00B74E3A">
        <w:rPr>
          <w:rFonts w:ascii="Times New Roman" w:hAnsi="Times New Roman" w:cs="Times New Roman"/>
          <w:b/>
          <w:bCs/>
          <w:sz w:val="24"/>
          <w:szCs w:val="24"/>
        </w:rPr>
        <w:t>a Općinskog vijeća i</w:t>
      </w:r>
      <w:r w:rsidRPr="00B74E3A">
        <w:rPr>
          <w:rFonts w:ascii="Times New Roman" w:hAnsi="Times New Roman" w:cs="Times New Roman"/>
          <w:b/>
          <w:bCs/>
          <w:sz w:val="24"/>
          <w:szCs w:val="24"/>
        </w:rPr>
        <w:t xml:space="preserve"> članova radnih tijela Općinskog vijeća  </w:t>
      </w:r>
    </w:p>
    <w:p w:rsidR="004F4E04" w:rsidRPr="00B74E3A" w:rsidRDefault="004F4E04" w:rsidP="004F4E04">
      <w:pPr>
        <w:pStyle w:val="Tijelo"/>
        <w:jc w:val="center"/>
        <w:rPr>
          <w:rFonts w:ascii="Times New Roman" w:hAnsi="Times New Roman" w:cs="Times New Roman"/>
          <w:sz w:val="24"/>
          <w:szCs w:val="24"/>
        </w:rPr>
      </w:pPr>
    </w:p>
    <w:p w:rsidR="00402DB4" w:rsidRPr="00B74E3A" w:rsidRDefault="00402DB4" w:rsidP="004F4E04">
      <w:pPr>
        <w:pStyle w:val="Tijelo"/>
        <w:jc w:val="center"/>
        <w:rPr>
          <w:rFonts w:ascii="Times New Roman" w:hAnsi="Times New Roman" w:cs="Times New Roman"/>
          <w:sz w:val="24"/>
          <w:szCs w:val="24"/>
        </w:rPr>
      </w:pPr>
    </w:p>
    <w:p w:rsidR="004F4E04" w:rsidRPr="00B74E3A" w:rsidRDefault="004F4E04" w:rsidP="004F4E04">
      <w:pPr>
        <w:pStyle w:val="Tijelo"/>
        <w:jc w:val="center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Članak 1.</w:t>
      </w:r>
    </w:p>
    <w:p w:rsidR="004F4E04" w:rsidRPr="00B74E3A" w:rsidRDefault="004F4E04" w:rsidP="004F4E04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Odlukom o visini naknade članova Općinskog vijeća i članova radnih tijela Općinskog vijeća (u daljnjem tekstu: Odluka) utvrđuju se:</w:t>
      </w:r>
    </w:p>
    <w:p w:rsidR="004F4E04" w:rsidRPr="00B74E3A" w:rsidRDefault="004F4E04" w:rsidP="004F4E04">
      <w:pPr>
        <w:pStyle w:val="Tijel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osobe kojima pripada pravo na naknadu,</w:t>
      </w:r>
    </w:p>
    <w:p w:rsidR="004F4E04" w:rsidRPr="00B74E3A" w:rsidRDefault="004F4E04" w:rsidP="004F4E04">
      <w:pPr>
        <w:pStyle w:val="Tijel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uvjeti pod kojima im naknada pripada, </w:t>
      </w:r>
    </w:p>
    <w:p w:rsidR="004F4E04" w:rsidRPr="00B74E3A" w:rsidRDefault="004F4E04" w:rsidP="004F4E04">
      <w:pPr>
        <w:pStyle w:val="Tijel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visina naknade,</w:t>
      </w:r>
    </w:p>
    <w:p w:rsidR="004F4E04" w:rsidRPr="00B74E3A" w:rsidRDefault="004F4E04" w:rsidP="004F4E04">
      <w:pPr>
        <w:pStyle w:val="Tijel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način na koji se naknada isplaćuje.  </w:t>
      </w:r>
    </w:p>
    <w:p w:rsidR="004F4E04" w:rsidRPr="00B74E3A" w:rsidRDefault="004F4E04" w:rsidP="00402DB4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 xml:space="preserve">Izrazi u ovoj odluci koji imaju rodno značenje odnose se jednako na muški i ženski rod. </w:t>
      </w:r>
    </w:p>
    <w:p w:rsidR="004F4E04" w:rsidRPr="00B74E3A" w:rsidRDefault="004F4E04" w:rsidP="004F4E04">
      <w:pPr>
        <w:pStyle w:val="Tijelo"/>
        <w:jc w:val="center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Članak 2.</w:t>
      </w:r>
    </w:p>
    <w:p w:rsidR="004F4E04" w:rsidRPr="00B74E3A" w:rsidRDefault="004F4E04" w:rsidP="004F4E04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U smislu članka 1. ove Odluke naknada pripada:</w:t>
      </w:r>
    </w:p>
    <w:p w:rsidR="004F4E04" w:rsidRPr="00B74E3A" w:rsidRDefault="004F4E04" w:rsidP="004F4E04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-predsjedniku Općinskog vijeća,</w:t>
      </w:r>
    </w:p>
    <w:p w:rsidR="004F4E04" w:rsidRPr="00B74E3A" w:rsidRDefault="004F4E04" w:rsidP="004F4E04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-potpredsjednicima Općinskog vijeća i vijećnicima Općinskog vijeća,</w:t>
      </w:r>
    </w:p>
    <w:p w:rsidR="004F4E04" w:rsidRPr="00B74E3A" w:rsidRDefault="004F4E04" w:rsidP="004F4E04">
      <w:pPr>
        <w:pStyle w:val="Tijel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-članovima radnih tije</w:t>
      </w:r>
      <w:r w:rsidR="00D72C2C">
        <w:rPr>
          <w:rFonts w:ascii="Times New Roman" w:hAnsi="Times New Roman" w:cs="Times New Roman"/>
          <w:sz w:val="24"/>
          <w:szCs w:val="24"/>
        </w:rPr>
        <w:t>la koje imenuje Općinsko vijeće</w:t>
      </w:r>
    </w:p>
    <w:p w:rsidR="004F4E04" w:rsidRPr="00B74E3A" w:rsidRDefault="004F4E04" w:rsidP="004F4E04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4F4E04" w:rsidRPr="00B74E3A" w:rsidRDefault="004F4E04" w:rsidP="004F4E04">
      <w:pPr>
        <w:pStyle w:val="Tijelo"/>
        <w:jc w:val="center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Članak 3.</w:t>
      </w:r>
    </w:p>
    <w:p w:rsidR="004F4E04" w:rsidRPr="00B74E3A" w:rsidRDefault="004F4E04" w:rsidP="004F4E04">
      <w:pPr>
        <w:pStyle w:val="Pa6"/>
        <w:ind w:firstLine="708"/>
        <w:jc w:val="both"/>
        <w:rPr>
          <w:rFonts w:cs="Times New Roman"/>
        </w:rPr>
      </w:pPr>
      <w:r w:rsidRPr="00B74E3A">
        <w:rPr>
          <w:rFonts w:cs="Times New Roman"/>
        </w:rPr>
        <w:t xml:space="preserve">Naknada se isplaćuje po sjednici u </w:t>
      </w:r>
      <w:r w:rsidRPr="00B74E3A">
        <w:rPr>
          <w:rFonts w:cs="Times New Roman"/>
          <w:lang w:val="da-DK"/>
        </w:rPr>
        <w:t xml:space="preserve">neto </w:t>
      </w:r>
      <w:r w:rsidRPr="00B74E3A">
        <w:rPr>
          <w:rFonts w:cs="Times New Roman"/>
        </w:rPr>
        <w:t>iznosu kako slijedi:</w:t>
      </w:r>
      <w:r w:rsidRPr="00B74E3A">
        <w:rPr>
          <w:rFonts w:cs="Times New Roman"/>
        </w:rPr>
        <w:tab/>
      </w:r>
    </w:p>
    <w:p w:rsidR="004F4E04" w:rsidRPr="00B74E3A" w:rsidRDefault="004F4E04" w:rsidP="004F4E04">
      <w:pPr>
        <w:pStyle w:val="Pa6"/>
        <w:numPr>
          <w:ilvl w:val="0"/>
          <w:numId w:val="4"/>
        </w:numPr>
        <w:jc w:val="both"/>
        <w:rPr>
          <w:rFonts w:cs="Times New Roman"/>
        </w:rPr>
      </w:pPr>
      <w:r w:rsidRPr="00B74E3A">
        <w:rPr>
          <w:rFonts w:cs="Times New Roman"/>
        </w:rPr>
        <w:t>Predsjedniku Općinskog vijeća                                                  -500,00 kn</w:t>
      </w:r>
    </w:p>
    <w:p w:rsidR="004F4E04" w:rsidRPr="00B74E3A" w:rsidRDefault="004F4E04" w:rsidP="004F4E04">
      <w:pPr>
        <w:pStyle w:val="Pa6"/>
        <w:numPr>
          <w:ilvl w:val="0"/>
          <w:numId w:val="4"/>
        </w:numPr>
        <w:jc w:val="both"/>
        <w:rPr>
          <w:rFonts w:cs="Times New Roman"/>
        </w:rPr>
      </w:pPr>
      <w:r w:rsidRPr="00B74E3A">
        <w:rPr>
          <w:rFonts w:cs="Times New Roman"/>
        </w:rPr>
        <w:t xml:space="preserve">Potpredsjednicima i članovima Općinskog vijeća </w:t>
      </w:r>
      <w:r w:rsidRPr="00B74E3A">
        <w:rPr>
          <w:rFonts w:cs="Times New Roman"/>
        </w:rPr>
        <w:tab/>
        <w:t xml:space="preserve">                  -250,00 kn </w:t>
      </w:r>
    </w:p>
    <w:p w:rsidR="004F4E04" w:rsidRPr="00B74E3A" w:rsidRDefault="004F4E04" w:rsidP="004F4E04">
      <w:pPr>
        <w:pStyle w:val="Pa6"/>
        <w:numPr>
          <w:ilvl w:val="0"/>
          <w:numId w:val="4"/>
        </w:numPr>
        <w:jc w:val="both"/>
        <w:rPr>
          <w:rFonts w:cs="Times New Roman"/>
        </w:rPr>
      </w:pPr>
      <w:r w:rsidRPr="00B74E3A">
        <w:rPr>
          <w:rFonts w:cs="Times New Roman"/>
        </w:rPr>
        <w:t>članovima radnih tij</w:t>
      </w:r>
      <w:r w:rsidR="00D72C2C">
        <w:rPr>
          <w:rFonts w:cs="Times New Roman"/>
        </w:rPr>
        <w:t xml:space="preserve">ela Općinskog vijeća </w:t>
      </w:r>
      <w:r w:rsidR="00D72C2C">
        <w:rPr>
          <w:rFonts w:cs="Times New Roman"/>
        </w:rPr>
        <w:tab/>
      </w:r>
      <w:r w:rsidR="00D72C2C">
        <w:rPr>
          <w:rFonts w:cs="Times New Roman"/>
        </w:rPr>
        <w:tab/>
      </w:r>
      <w:r w:rsidR="00D72C2C">
        <w:rPr>
          <w:rFonts w:cs="Times New Roman"/>
        </w:rPr>
        <w:tab/>
        <w:t xml:space="preserve">      -1</w:t>
      </w:r>
      <w:r w:rsidRPr="00B74E3A">
        <w:rPr>
          <w:rFonts w:cs="Times New Roman"/>
        </w:rPr>
        <w:t>50,00 kn</w:t>
      </w:r>
    </w:p>
    <w:p w:rsidR="004F4E04" w:rsidRPr="00B74E3A" w:rsidRDefault="004F4E04" w:rsidP="004F4E04">
      <w:pPr>
        <w:pStyle w:val="Pa6"/>
        <w:jc w:val="both"/>
        <w:rPr>
          <w:rFonts w:cs="Times New Roman"/>
        </w:rPr>
      </w:pPr>
    </w:p>
    <w:p w:rsidR="004F4E04" w:rsidRPr="00B74E3A" w:rsidRDefault="004F4E04" w:rsidP="00880FBB">
      <w:pPr>
        <w:pStyle w:val="Pa6"/>
        <w:jc w:val="center"/>
        <w:rPr>
          <w:rFonts w:cs="Times New Roman"/>
        </w:rPr>
      </w:pPr>
      <w:r w:rsidRPr="00B74E3A">
        <w:rPr>
          <w:rFonts w:cs="Times New Roman"/>
        </w:rPr>
        <w:t>Članak 4.</w:t>
      </w:r>
    </w:p>
    <w:p w:rsidR="004F4E04" w:rsidRPr="00B74E3A" w:rsidRDefault="004F4E04" w:rsidP="004F4E04">
      <w:pPr>
        <w:pStyle w:val="Pa6"/>
        <w:jc w:val="both"/>
        <w:rPr>
          <w:rFonts w:cs="Times New Roman"/>
        </w:rPr>
      </w:pPr>
      <w:r w:rsidRPr="00B74E3A">
        <w:rPr>
          <w:rFonts w:cs="Times New Roman"/>
        </w:rPr>
        <w:tab/>
        <w:t xml:space="preserve">Sredstva za naknadu utvrđena ovom Odlukom osiguravaju se u Proračunu </w:t>
      </w:r>
      <w:proofErr w:type="spellStart"/>
      <w:r w:rsidRPr="00B74E3A">
        <w:rPr>
          <w:rFonts w:cs="Times New Roman"/>
        </w:rPr>
        <w:t>Opć</w:t>
      </w:r>
      <w:r w:rsidRPr="00B74E3A">
        <w:rPr>
          <w:rFonts w:cs="Times New Roman"/>
          <w:lang w:val="de-DE"/>
        </w:rPr>
        <w:t>ine</w:t>
      </w:r>
      <w:proofErr w:type="spellEnd"/>
      <w:r w:rsidRPr="00B74E3A">
        <w:rPr>
          <w:rFonts w:cs="Times New Roman"/>
          <w:lang w:val="de-DE"/>
        </w:rPr>
        <w:t xml:space="preserve"> Ma</w:t>
      </w:r>
      <w:proofErr w:type="spellStart"/>
      <w:r w:rsidRPr="00B74E3A">
        <w:rPr>
          <w:rFonts w:cs="Times New Roman"/>
        </w:rPr>
        <w:t>če</w:t>
      </w:r>
      <w:proofErr w:type="spellEnd"/>
      <w:r w:rsidRPr="00B74E3A">
        <w:rPr>
          <w:rFonts w:cs="Times New Roman"/>
        </w:rPr>
        <w:t xml:space="preserve">.  </w:t>
      </w:r>
      <w:r w:rsidRPr="00B74E3A">
        <w:rPr>
          <w:rFonts w:cs="Times New Roman"/>
        </w:rPr>
        <w:tab/>
      </w:r>
    </w:p>
    <w:p w:rsidR="004F4E04" w:rsidRPr="00B74E3A" w:rsidRDefault="004F4E04" w:rsidP="004F4E04">
      <w:pPr>
        <w:pStyle w:val="Pa6"/>
        <w:ind w:firstLine="708"/>
        <w:jc w:val="both"/>
        <w:rPr>
          <w:rFonts w:cs="Times New Roman"/>
        </w:rPr>
      </w:pPr>
      <w:r w:rsidRPr="00B74E3A">
        <w:rPr>
          <w:rFonts w:cs="Times New Roman"/>
        </w:rPr>
        <w:t>Isplata naknade vršit će se jedanput ili dva puta godišnje ovisno o broju održanih sjednica na ž</w:t>
      </w:r>
      <w:r w:rsidRPr="00B74E3A">
        <w:rPr>
          <w:rFonts w:cs="Times New Roman"/>
          <w:lang w:val="pt-PT"/>
        </w:rPr>
        <w:t>iro-ra</w:t>
      </w:r>
      <w:r w:rsidRPr="00B74E3A">
        <w:rPr>
          <w:rFonts w:cs="Times New Roman"/>
        </w:rPr>
        <w:t>čun korisnika naknade, na temelju skraćenih zapisnika i drugih evidencija sa održanih sjednica u kojima je evidentirana njihova prisutnost.</w:t>
      </w:r>
    </w:p>
    <w:p w:rsidR="004F4E04" w:rsidRPr="00B74E3A" w:rsidRDefault="004F4E04" w:rsidP="004F4E04">
      <w:pPr>
        <w:pStyle w:val="Pa6"/>
        <w:ind w:firstLine="708"/>
        <w:jc w:val="both"/>
        <w:rPr>
          <w:rFonts w:cs="Times New Roman"/>
        </w:rPr>
      </w:pPr>
    </w:p>
    <w:p w:rsidR="004F4E04" w:rsidRPr="00B74E3A" w:rsidRDefault="004F4E04" w:rsidP="00880FBB">
      <w:pPr>
        <w:pStyle w:val="Pa6"/>
        <w:jc w:val="center"/>
        <w:rPr>
          <w:rFonts w:cs="Times New Roman"/>
        </w:rPr>
      </w:pPr>
      <w:r w:rsidRPr="00B74E3A">
        <w:rPr>
          <w:rFonts w:cs="Times New Roman"/>
        </w:rPr>
        <w:lastRenderedPageBreak/>
        <w:t>Članak 5.</w:t>
      </w:r>
    </w:p>
    <w:p w:rsidR="004F4E04" w:rsidRPr="00B74E3A" w:rsidRDefault="004F4E04" w:rsidP="004F4E04">
      <w:pPr>
        <w:pStyle w:val="Pa6"/>
        <w:ind w:firstLine="708"/>
        <w:jc w:val="both"/>
        <w:rPr>
          <w:rFonts w:cs="Times New Roman"/>
        </w:rPr>
      </w:pPr>
      <w:r w:rsidRPr="00B74E3A">
        <w:rPr>
          <w:rFonts w:cs="Times New Roman"/>
        </w:rPr>
        <w:t xml:space="preserve">Pravo na naknadu iz članka 3. ove Odluke ostvaruje se dolaskom na </w:t>
      </w:r>
      <w:proofErr w:type="spellStart"/>
      <w:r w:rsidRPr="00B74E3A">
        <w:rPr>
          <w:rFonts w:cs="Times New Roman"/>
        </w:rPr>
        <w:t>sazvanu</w:t>
      </w:r>
      <w:proofErr w:type="spellEnd"/>
      <w:r w:rsidRPr="00B74E3A">
        <w:rPr>
          <w:rFonts w:cs="Times New Roman"/>
        </w:rPr>
        <w:t xml:space="preserve"> sjednicu i sjednicu radnog tijela. </w:t>
      </w:r>
    </w:p>
    <w:p w:rsidR="004F4E04" w:rsidRPr="00B74E3A" w:rsidRDefault="004F4E04" w:rsidP="004F4E04">
      <w:pPr>
        <w:pStyle w:val="Pa6"/>
        <w:ind w:firstLine="708"/>
        <w:jc w:val="both"/>
        <w:rPr>
          <w:rFonts w:cs="Times New Roman"/>
        </w:rPr>
      </w:pPr>
      <w:r w:rsidRPr="00B74E3A">
        <w:rPr>
          <w:rFonts w:cs="Times New Roman"/>
        </w:rPr>
        <w:t xml:space="preserve">Ako osoba koja ostvaruje pravo na naknadu, istog dana sudjeluje u radu više tijela, isplaćuje joj se naknada za održanu sjednicu svakog radnog tijela na kojem je sudjelovala. </w:t>
      </w:r>
    </w:p>
    <w:p w:rsidR="004F4E04" w:rsidRPr="00B74E3A" w:rsidRDefault="004F4E04" w:rsidP="004F4E04">
      <w:pPr>
        <w:pStyle w:val="Pa6"/>
        <w:ind w:firstLine="708"/>
        <w:rPr>
          <w:rFonts w:cs="Times New Roman"/>
        </w:rPr>
      </w:pPr>
    </w:p>
    <w:p w:rsidR="004F4E04" w:rsidRPr="00B74E3A" w:rsidRDefault="004F4E04" w:rsidP="004F4E04">
      <w:pPr>
        <w:pStyle w:val="Pa6"/>
        <w:jc w:val="center"/>
        <w:rPr>
          <w:rFonts w:cs="Times New Roman"/>
        </w:rPr>
      </w:pPr>
      <w:r w:rsidRPr="00B74E3A">
        <w:rPr>
          <w:rFonts w:cs="Times New Roman"/>
        </w:rPr>
        <w:t>Članak 6.</w:t>
      </w:r>
    </w:p>
    <w:p w:rsidR="004F4E04" w:rsidRPr="00B74E3A" w:rsidRDefault="004F4E04" w:rsidP="004F4E04">
      <w:pPr>
        <w:jc w:val="both"/>
      </w:pPr>
      <w:r w:rsidRPr="00B74E3A">
        <w:tab/>
      </w:r>
      <w:proofErr w:type="spellStart"/>
      <w:r w:rsidRPr="00B74E3A">
        <w:t>Donošenjem</w:t>
      </w:r>
      <w:proofErr w:type="spellEnd"/>
      <w:r w:rsidRPr="00B74E3A">
        <w:t xml:space="preserve"> </w:t>
      </w:r>
      <w:proofErr w:type="spellStart"/>
      <w:r w:rsidRPr="00B74E3A">
        <w:t>ove</w:t>
      </w:r>
      <w:proofErr w:type="spellEnd"/>
      <w:r w:rsidRPr="00B74E3A">
        <w:t xml:space="preserve"> </w:t>
      </w:r>
      <w:proofErr w:type="spellStart"/>
      <w:r w:rsidRPr="00B74E3A">
        <w:t>Odluke</w:t>
      </w:r>
      <w:proofErr w:type="spellEnd"/>
      <w:r w:rsidRPr="00B74E3A">
        <w:t xml:space="preserve"> </w:t>
      </w:r>
      <w:proofErr w:type="spellStart"/>
      <w:r w:rsidRPr="00B74E3A">
        <w:t>prestaje</w:t>
      </w:r>
      <w:proofErr w:type="spellEnd"/>
      <w:r w:rsidRPr="00B74E3A">
        <w:t xml:space="preserve"> </w:t>
      </w:r>
      <w:proofErr w:type="spellStart"/>
      <w:r w:rsidRPr="00B74E3A">
        <w:t>važiti</w:t>
      </w:r>
      <w:proofErr w:type="spellEnd"/>
      <w:r w:rsidRPr="00B74E3A">
        <w:t xml:space="preserve"> </w:t>
      </w:r>
      <w:proofErr w:type="spellStart"/>
      <w:r w:rsidRPr="00B74E3A">
        <w:t>Odluka</w:t>
      </w:r>
      <w:proofErr w:type="spellEnd"/>
      <w:r w:rsidRPr="00B74E3A">
        <w:t xml:space="preserve"> o </w:t>
      </w:r>
      <w:proofErr w:type="spellStart"/>
      <w:r w:rsidRPr="00B74E3A">
        <w:t>visini</w:t>
      </w:r>
      <w:proofErr w:type="spellEnd"/>
      <w:r w:rsidRPr="00B74E3A">
        <w:t xml:space="preserve"> </w:t>
      </w:r>
      <w:proofErr w:type="spellStart"/>
      <w:r w:rsidRPr="00B74E3A">
        <w:t>naknade</w:t>
      </w:r>
      <w:proofErr w:type="spellEnd"/>
      <w:r w:rsidRPr="00B74E3A">
        <w:t xml:space="preserve"> </w:t>
      </w:r>
      <w:proofErr w:type="spellStart"/>
      <w:r w:rsidR="00880FBB" w:rsidRPr="00B74E3A">
        <w:t>članova</w:t>
      </w:r>
      <w:proofErr w:type="spellEnd"/>
      <w:r w:rsidR="00880FBB" w:rsidRPr="00B74E3A">
        <w:t xml:space="preserve"> </w:t>
      </w:r>
      <w:proofErr w:type="spellStart"/>
      <w:r w:rsidR="00880FBB" w:rsidRPr="00B74E3A">
        <w:t>općinskog</w:t>
      </w:r>
      <w:proofErr w:type="spellEnd"/>
      <w:r w:rsidR="00880FBB" w:rsidRPr="00B74E3A">
        <w:t xml:space="preserve"> </w:t>
      </w:r>
      <w:proofErr w:type="spellStart"/>
      <w:r w:rsidR="00880FBB" w:rsidRPr="00B74E3A">
        <w:t>vijeća</w:t>
      </w:r>
      <w:proofErr w:type="spellEnd"/>
      <w:r w:rsidR="00880FBB" w:rsidRPr="00B74E3A">
        <w:t xml:space="preserve">, </w:t>
      </w:r>
      <w:proofErr w:type="spellStart"/>
      <w:r w:rsidR="00880FBB" w:rsidRPr="00B74E3A">
        <w:t>članova</w:t>
      </w:r>
      <w:proofErr w:type="spellEnd"/>
      <w:r w:rsidR="00880FBB" w:rsidRPr="00B74E3A">
        <w:t xml:space="preserve"> </w:t>
      </w:r>
      <w:proofErr w:type="spellStart"/>
      <w:r w:rsidR="00880FBB" w:rsidRPr="00B74E3A">
        <w:t>radnih</w:t>
      </w:r>
      <w:proofErr w:type="spellEnd"/>
      <w:r w:rsidR="00880FBB" w:rsidRPr="00B74E3A">
        <w:t xml:space="preserve"> </w:t>
      </w:r>
      <w:proofErr w:type="spellStart"/>
      <w:r w:rsidR="00880FBB" w:rsidRPr="00B74E3A">
        <w:t>tijela</w:t>
      </w:r>
      <w:proofErr w:type="spellEnd"/>
      <w:r w:rsidR="00880FBB" w:rsidRPr="00B74E3A">
        <w:t xml:space="preserve"> </w:t>
      </w:r>
      <w:proofErr w:type="spellStart"/>
      <w:r w:rsidR="00880FBB" w:rsidRPr="00B74E3A">
        <w:t>općinskog</w:t>
      </w:r>
      <w:proofErr w:type="spellEnd"/>
      <w:r w:rsidR="00880FBB" w:rsidRPr="00B74E3A">
        <w:t xml:space="preserve"> </w:t>
      </w:r>
      <w:proofErr w:type="spellStart"/>
      <w:r w:rsidR="00880FBB" w:rsidRPr="00B74E3A">
        <w:t>vijeća</w:t>
      </w:r>
      <w:proofErr w:type="spellEnd"/>
      <w:r w:rsidR="00880FBB" w:rsidRPr="00B74E3A">
        <w:t xml:space="preserve"> i </w:t>
      </w:r>
      <w:proofErr w:type="spellStart"/>
      <w:r w:rsidR="00880FBB" w:rsidRPr="00B74E3A">
        <w:t>službenika</w:t>
      </w:r>
      <w:proofErr w:type="spellEnd"/>
      <w:r w:rsidR="00880FBB" w:rsidRPr="00B74E3A">
        <w:t xml:space="preserve"> </w:t>
      </w:r>
      <w:proofErr w:type="spellStart"/>
      <w:r w:rsidRPr="00B74E3A">
        <w:t>Jedinstvenog</w:t>
      </w:r>
      <w:proofErr w:type="spellEnd"/>
      <w:r w:rsidRPr="00B74E3A">
        <w:t xml:space="preserve"> </w:t>
      </w:r>
      <w:proofErr w:type="spellStart"/>
      <w:r w:rsidRPr="00B74E3A">
        <w:t>upravnog</w:t>
      </w:r>
      <w:proofErr w:type="spellEnd"/>
      <w:r w:rsidRPr="00B74E3A">
        <w:t xml:space="preserve"> </w:t>
      </w:r>
      <w:proofErr w:type="spellStart"/>
      <w:r w:rsidRPr="00B74E3A">
        <w:t>odjela</w:t>
      </w:r>
      <w:proofErr w:type="spellEnd"/>
      <w:r w:rsidRPr="00B74E3A">
        <w:t xml:space="preserve"> Općine Mače ("Službeni glasnik Krapi</w:t>
      </w:r>
      <w:r w:rsidR="00880FBB" w:rsidRPr="00B74E3A">
        <w:t xml:space="preserve">nsko-zagorske županije" </w:t>
      </w:r>
      <w:proofErr w:type="spellStart"/>
      <w:proofErr w:type="gramStart"/>
      <w:r w:rsidR="00880FBB" w:rsidRPr="00B74E3A">
        <w:t>broj</w:t>
      </w:r>
      <w:proofErr w:type="spellEnd"/>
      <w:r w:rsidR="00880FBB" w:rsidRPr="00B74E3A">
        <w:t xml:space="preserve">  30</w:t>
      </w:r>
      <w:proofErr w:type="gramEnd"/>
      <w:r w:rsidRPr="00B74E3A">
        <w:t>/</w:t>
      </w:r>
      <w:r w:rsidR="00880FBB" w:rsidRPr="00B74E3A">
        <w:t>21 i 54a/21</w:t>
      </w:r>
      <w:r w:rsidRPr="00B74E3A">
        <w:t>).</w:t>
      </w:r>
    </w:p>
    <w:p w:rsidR="004F4E04" w:rsidRPr="00B74E3A" w:rsidRDefault="004F4E04" w:rsidP="004F4E04">
      <w:pPr>
        <w:pStyle w:val="Pa6"/>
        <w:rPr>
          <w:rFonts w:cs="Times New Roman"/>
        </w:rPr>
      </w:pPr>
    </w:p>
    <w:p w:rsidR="004F4E04" w:rsidRPr="00B74E3A" w:rsidRDefault="004F4E04" w:rsidP="004F4E04">
      <w:pPr>
        <w:pStyle w:val="Pa6"/>
        <w:jc w:val="center"/>
        <w:rPr>
          <w:rFonts w:cs="Times New Roman"/>
        </w:rPr>
      </w:pPr>
      <w:r w:rsidRPr="00B74E3A">
        <w:rPr>
          <w:rFonts w:cs="Times New Roman"/>
        </w:rPr>
        <w:t>Članak 7.</w:t>
      </w:r>
    </w:p>
    <w:p w:rsidR="00FC70B3" w:rsidRPr="00FC70B3" w:rsidRDefault="004F4E04" w:rsidP="00D72C2C">
      <w:pPr>
        <w:pStyle w:val="Tijeloteksta2"/>
        <w:spacing w:line="0" w:lineRule="atLeast"/>
        <w:ind w:firstLine="708"/>
        <w:jc w:val="both"/>
        <w:rPr>
          <w:rFonts w:eastAsia="Times New Roman"/>
          <w:bdr w:val="none" w:sz="0" w:space="0" w:color="auto"/>
          <w:lang w:val="hr-HR" w:eastAsia="hr-HR"/>
        </w:rPr>
      </w:pPr>
      <w:r w:rsidRPr="00B74E3A">
        <w:t xml:space="preserve">Ova </w:t>
      </w:r>
      <w:proofErr w:type="spellStart"/>
      <w:r w:rsidRPr="00B74E3A">
        <w:t>Odluka</w:t>
      </w:r>
      <w:proofErr w:type="spellEnd"/>
      <w:r w:rsidRPr="00B74E3A">
        <w:t xml:space="preserve"> </w:t>
      </w:r>
      <w:r w:rsidR="00FC70B3" w:rsidRPr="00FC70B3">
        <w:rPr>
          <w:rFonts w:eastAsia="Times New Roman"/>
          <w:bdr w:val="none" w:sz="0" w:space="0" w:color="auto"/>
          <w:lang w:val="hr-HR" w:eastAsia="hr-HR"/>
        </w:rPr>
        <w:t xml:space="preserve">stupa </w:t>
      </w:r>
      <w:proofErr w:type="gramStart"/>
      <w:r w:rsidR="00FC70B3" w:rsidRPr="00FC70B3">
        <w:rPr>
          <w:rFonts w:eastAsia="Times New Roman"/>
          <w:bdr w:val="none" w:sz="0" w:space="0" w:color="auto"/>
          <w:lang w:val="hr-HR" w:eastAsia="hr-HR"/>
        </w:rPr>
        <w:t>na</w:t>
      </w:r>
      <w:proofErr w:type="gramEnd"/>
      <w:r w:rsidR="00FC70B3" w:rsidRPr="00FC70B3">
        <w:rPr>
          <w:rFonts w:eastAsia="Times New Roman"/>
          <w:bdr w:val="none" w:sz="0" w:space="0" w:color="auto"/>
          <w:lang w:val="hr-HR" w:eastAsia="hr-HR"/>
        </w:rPr>
        <w:t xml:space="preserve"> snagu osmog dana od dana objave u „Službenom glasniku Krapinsko-zagorske županije.</w:t>
      </w:r>
    </w:p>
    <w:p w:rsidR="004F4E04" w:rsidRPr="00B74E3A" w:rsidRDefault="004F4E04" w:rsidP="00FC70B3">
      <w:pPr>
        <w:pStyle w:val="Pa6"/>
        <w:ind w:firstLine="708"/>
        <w:jc w:val="both"/>
        <w:rPr>
          <w:rFonts w:cs="Times New Roman"/>
        </w:rPr>
      </w:pPr>
    </w:p>
    <w:p w:rsidR="003000B1" w:rsidRPr="00B74E3A" w:rsidRDefault="003000B1">
      <w:pPr>
        <w:pStyle w:val="Tijelo"/>
        <w:rPr>
          <w:rFonts w:ascii="Times New Roman" w:hAnsi="Times New Roman" w:cs="Times New Roman"/>
          <w:sz w:val="24"/>
          <w:szCs w:val="24"/>
        </w:rPr>
      </w:pPr>
    </w:p>
    <w:p w:rsidR="00ED17FE" w:rsidRPr="00B74E3A" w:rsidRDefault="00ED17FE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ED17FE" w:rsidRPr="00B74E3A" w:rsidRDefault="002F3138">
      <w:pPr>
        <w:pStyle w:val="Tijel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5A3A20" w:rsidRPr="00B74E3A" w:rsidRDefault="002F3138" w:rsidP="005A3A20">
      <w:pPr>
        <w:pStyle w:val="Tijel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B74E3A">
        <w:rPr>
          <w:rFonts w:ascii="Times New Roman" w:hAnsi="Times New Roman" w:cs="Times New Roman"/>
          <w:sz w:val="24"/>
          <w:szCs w:val="24"/>
          <w:lang w:val="de-DE"/>
        </w:rPr>
        <w:t xml:space="preserve">    Mladen Sedak-Ben</w:t>
      </w:r>
      <w:proofErr w:type="spellStart"/>
      <w:r w:rsidRPr="00B74E3A">
        <w:rPr>
          <w:rFonts w:ascii="Times New Roman" w:hAnsi="Times New Roman" w:cs="Times New Roman"/>
          <w:sz w:val="24"/>
          <w:szCs w:val="24"/>
        </w:rPr>
        <w:t>či</w:t>
      </w:r>
      <w:r w:rsidR="005A3A20" w:rsidRPr="00B74E3A">
        <w:rPr>
          <w:rFonts w:ascii="Times New Roman" w:hAnsi="Times New Roman" w:cs="Times New Roman"/>
          <w:sz w:val="24"/>
          <w:szCs w:val="24"/>
        </w:rPr>
        <w:t>ć</w:t>
      </w:r>
      <w:proofErr w:type="spellEnd"/>
    </w:p>
    <w:p w:rsidR="005A3A20" w:rsidRPr="00B74E3A" w:rsidRDefault="005A3A20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5A3A20" w:rsidRPr="00B74E3A" w:rsidRDefault="005A3A20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895688" w:rsidRPr="00B74E3A" w:rsidRDefault="00895688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895688" w:rsidRPr="00B74E3A" w:rsidRDefault="00895688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895688" w:rsidRPr="00B74E3A" w:rsidRDefault="00895688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FC70B3" w:rsidRDefault="00FC70B3" w:rsidP="00082E55">
      <w:pPr>
        <w:spacing w:after="200" w:line="276" w:lineRule="auto"/>
        <w:jc w:val="both"/>
        <w:rPr>
          <w:u w:color="000000"/>
        </w:rPr>
      </w:pPr>
    </w:p>
    <w:p w:rsidR="00082E55" w:rsidRPr="001169F3" w:rsidRDefault="00082E55" w:rsidP="00082E55">
      <w:pPr>
        <w:spacing w:after="200" w:line="276" w:lineRule="auto"/>
        <w:jc w:val="both"/>
        <w:rPr>
          <w:u w:color="000000"/>
        </w:rPr>
      </w:pPr>
      <w:r w:rsidRPr="001169F3">
        <w:rPr>
          <w:u w:color="000000"/>
        </w:rPr>
        <w:t>DOSTAVITI: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Ministarstvo pravosuđa i uprave</w:t>
      </w:r>
    </w:p>
    <w:p w:rsidR="00082E55" w:rsidRPr="001169F3" w:rsidRDefault="00082E55" w:rsidP="00082E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Maksimirska 63, 10000 Zagreb (nadzor zakonitosti)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 xml:space="preserve">KZŽ, Upravni odjel za poslove Županijske skupštine, </w:t>
      </w:r>
    </w:p>
    <w:p w:rsidR="00082E55" w:rsidRPr="001169F3" w:rsidRDefault="00082E55" w:rsidP="00082E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Magistratska 1,  49 000 Krapina (objava u Službenom glasniku)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Općinska načelnica Općine Mače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 xml:space="preserve">Računovodstvo 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Jedinstveni upravni odjel, ovdje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Prilog zapisniku</w:t>
      </w:r>
    </w:p>
    <w:p w:rsidR="00082E55" w:rsidRPr="001169F3" w:rsidRDefault="00082E55" w:rsidP="00082E5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  <w:r w:rsidRPr="001169F3">
        <w:rPr>
          <w:rFonts w:eastAsia="Calibri"/>
          <w:color w:val="000000"/>
          <w:u w:color="000000"/>
          <w:lang w:val="hr-HR" w:eastAsia="hr-HR"/>
        </w:rPr>
        <w:t>U spis</w:t>
      </w:r>
    </w:p>
    <w:p w:rsidR="00082E55" w:rsidRPr="001169F3" w:rsidRDefault="00082E55" w:rsidP="00082E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u w:color="000000"/>
          <w:lang w:val="hr-HR" w:eastAsia="hr-HR"/>
        </w:rPr>
      </w:pPr>
    </w:p>
    <w:p w:rsidR="00164AC8" w:rsidRPr="00B74E3A" w:rsidRDefault="00164AC8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p w:rsidR="00164AC8" w:rsidRPr="00B74E3A" w:rsidRDefault="00164AC8" w:rsidP="005A3A20">
      <w:pPr>
        <w:pStyle w:val="Tijelo"/>
        <w:jc w:val="both"/>
        <w:rPr>
          <w:rFonts w:ascii="Times New Roman" w:hAnsi="Times New Roman" w:cs="Times New Roman"/>
          <w:sz w:val="24"/>
          <w:szCs w:val="24"/>
        </w:rPr>
      </w:pPr>
    </w:p>
    <w:sectPr w:rsidR="00164AC8" w:rsidRPr="00B74E3A" w:rsidSect="00402DB4">
      <w:headerReference w:type="default" r:id="rId9"/>
      <w:footerReference w:type="default" r:id="rId10"/>
      <w:pgSz w:w="11900" w:h="16840"/>
      <w:pgMar w:top="851" w:right="1588" w:bottom="851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D8" w:rsidRDefault="004E49D8" w:rsidP="00ED17FE">
      <w:r>
        <w:separator/>
      </w:r>
    </w:p>
  </w:endnote>
  <w:endnote w:type="continuationSeparator" w:id="0">
    <w:p w:rsidR="004E49D8" w:rsidRDefault="004E49D8" w:rsidP="00E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FE" w:rsidRDefault="00ED17FE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D8" w:rsidRDefault="004E49D8" w:rsidP="00ED17FE">
      <w:r>
        <w:separator/>
      </w:r>
    </w:p>
  </w:footnote>
  <w:footnote w:type="continuationSeparator" w:id="0">
    <w:p w:rsidR="004E49D8" w:rsidRDefault="004E49D8" w:rsidP="00ED1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FE" w:rsidRDefault="00ED17FE">
    <w:pPr>
      <w:pStyle w:val="Zaglavljeipodno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02D25226"/>
    <w:multiLevelType w:val="hybridMultilevel"/>
    <w:tmpl w:val="A2C87E0E"/>
    <w:styleLink w:val="Importiranistil1"/>
    <w:lvl w:ilvl="0" w:tplc="5A2CAD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4E80A6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FE609E">
      <w:start w:val="1"/>
      <w:numFmt w:val="lowerRoman"/>
      <w:lvlText w:val="%3."/>
      <w:lvlJc w:val="left"/>
      <w:pPr>
        <w:ind w:left="288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582A7C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0C522">
      <w:start w:val="1"/>
      <w:numFmt w:val="lowerLetter"/>
      <w:lvlText w:val="%5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3BA">
      <w:start w:val="1"/>
      <w:numFmt w:val="lowerRoman"/>
      <w:lvlText w:val="%6."/>
      <w:lvlJc w:val="left"/>
      <w:pPr>
        <w:ind w:left="504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85406">
      <w:start w:val="1"/>
      <w:numFmt w:val="decimal"/>
      <w:lvlText w:val="%7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0CE89A">
      <w:start w:val="1"/>
      <w:numFmt w:val="lowerLetter"/>
      <w:lvlText w:val="%8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20BD32">
      <w:start w:val="1"/>
      <w:numFmt w:val="lowerRoman"/>
      <w:lvlText w:val="%9."/>
      <w:lvlJc w:val="left"/>
      <w:pPr>
        <w:ind w:left="7200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A687110"/>
    <w:multiLevelType w:val="hybridMultilevel"/>
    <w:tmpl w:val="7C182E9C"/>
    <w:styleLink w:val="Predznaci"/>
    <w:lvl w:ilvl="0" w:tplc="8C24A816">
      <w:start w:val="1"/>
      <w:numFmt w:val="bullet"/>
      <w:lvlText w:val="-"/>
      <w:lvlJc w:val="left"/>
      <w:pPr>
        <w:tabs>
          <w:tab w:val="num" w:pos="882"/>
        </w:tabs>
        <w:ind w:left="1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DCB022">
      <w:start w:val="1"/>
      <w:numFmt w:val="bullet"/>
      <w:lvlText w:val="-"/>
      <w:lvlJc w:val="left"/>
      <w:pPr>
        <w:tabs>
          <w:tab w:val="num" w:pos="1482"/>
        </w:tabs>
        <w:ind w:left="7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CE266">
      <w:start w:val="1"/>
      <w:numFmt w:val="bullet"/>
      <w:lvlText w:val="-"/>
      <w:lvlJc w:val="left"/>
      <w:pPr>
        <w:tabs>
          <w:tab w:val="num" w:pos="2082"/>
        </w:tabs>
        <w:ind w:left="13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23870">
      <w:start w:val="1"/>
      <w:numFmt w:val="bullet"/>
      <w:lvlText w:val="-"/>
      <w:lvlJc w:val="left"/>
      <w:pPr>
        <w:tabs>
          <w:tab w:val="num" w:pos="2682"/>
        </w:tabs>
        <w:ind w:left="19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0AFE50">
      <w:start w:val="1"/>
      <w:numFmt w:val="bullet"/>
      <w:lvlText w:val="-"/>
      <w:lvlJc w:val="left"/>
      <w:pPr>
        <w:tabs>
          <w:tab w:val="num" w:pos="3282"/>
        </w:tabs>
        <w:ind w:left="25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C9514">
      <w:start w:val="1"/>
      <w:numFmt w:val="bullet"/>
      <w:lvlText w:val="-"/>
      <w:lvlJc w:val="left"/>
      <w:pPr>
        <w:tabs>
          <w:tab w:val="num" w:pos="3882"/>
        </w:tabs>
        <w:ind w:left="31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C19BC">
      <w:start w:val="1"/>
      <w:numFmt w:val="bullet"/>
      <w:lvlText w:val="-"/>
      <w:lvlJc w:val="left"/>
      <w:pPr>
        <w:tabs>
          <w:tab w:val="num" w:pos="4482"/>
        </w:tabs>
        <w:ind w:left="37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50F5F8">
      <w:start w:val="1"/>
      <w:numFmt w:val="bullet"/>
      <w:lvlText w:val="-"/>
      <w:lvlJc w:val="left"/>
      <w:pPr>
        <w:tabs>
          <w:tab w:val="num" w:pos="5082"/>
        </w:tabs>
        <w:ind w:left="43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0DA50">
      <w:start w:val="1"/>
      <w:numFmt w:val="bullet"/>
      <w:lvlText w:val="-"/>
      <w:lvlJc w:val="left"/>
      <w:pPr>
        <w:tabs>
          <w:tab w:val="num" w:pos="5682"/>
        </w:tabs>
        <w:ind w:left="49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6B05B7"/>
    <w:multiLevelType w:val="hybridMultilevel"/>
    <w:tmpl w:val="A2C87E0E"/>
    <w:numStyleLink w:val="Importiranistil1"/>
  </w:abstractNum>
  <w:abstractNum w:abstractNumId="4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24C39"/>
    <w:multiLevelType w:val="hybridMultilevel"/>
    <w:tmpl w:val="DA105672"/>
    <w:styleLink w:val="Brojano"/>
    <w:lvl w:ilvl="0" w:tplc="D39210D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58E90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279F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3C434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064D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B4D9B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425A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5EDD1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B80BD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E1D444A"/>
    <w:multiLevelType w:val="hybridMultilevel"/>
    <w:tmpl w:val="DA105672"/>
    <w:numStyleLink w:val="Brojano"/>
  </w:abstractNum>
  <w:abstractNum w:abstractNumId="7">
    <w:nsid w:val="751C11A4"/>
    <w:multiLevelType w:val="hybridMultilevel"/>
    <w:tmpl w:val="7C182E9C"/>
    <w:numStyleLink w:val="Predznaci"/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7FE"/>
    <w:rsid w:val="0002607D"/>
    <w:rsid w:val="000524BD"/>
    <w:rsid w:val="000705DB"/>
    <w:rsid w:val="00080A23"/>
    <w:rsid w:val="00082E55"/>
    <w:rsid w:val="000854E9"/>
    <w:rsid w:val="00091BC6"/>
    <w:rsid w:val="000A4834"/>
    <w:rsid w:val="00164AC8"/>
    <w:rsid w:val="00171854"/>
    <w:rsid w:val="001A7395"/>
    <w:rsid w:val="001B0423"/>
    <w:rsid w:val="00227C7D"/>
    <w:rsid w:val="002F3138"/>
    <w:rsid w:val="003000B1"/>
    <w:rsid w:val="003871F7"/>
    <w:rsid w:val="00402DB4"/>
    <w:rsid w:val="004A2155"/>
    <w:rsid w:val="004B447C"/>
    <w:rsid w:val="004E2135"/>
    <w:rsid w:val="004E49D8"/>
    <w:rsid w:val="004F4E04"/>
    <w:rsid w:val="0058415C"/>
    <w:rsid w:val="005953D1"/>
    <w:rsid w:val="005A3A20"/>
    <w:rsid w:val="00601E22"/>
    <w:rsid w:val="0060363E"/>
    <w:rsid w:val="006A5EC7"/>
    <w:rsid w:val="006B18F6"/>
    <w:rsid w:val="006C5E4B"/>
    <w:rsid w:val="006D31FC"/>
    <w:rsid w:val="00701669"/>
    <w:rsid w:val="0073034D"/>
    <w:rsid w:val="007343BE"/>
    <w:rsid w:val="00734869"/>
    <w:rsid w:val="00746995"/>
    <w:rsid w:val="0077593B"/>
    <w:rsid w:val="00792915"/>
    <w:rsid w:val="007A48CB"/>
    <w:rsid w:val="007D0AF8"/>
    <w:rsid w:val="007D2B16"/>
    <w:rsid w:val="00856154"/>
    <w:rsid w:val="00880FBB"/>
    <w:rsid w:val="00895688"/>
    <w:rsid w:val="0090409D"/>
    <w:rsid w:val="0092088D"/>
    <w:rsid w:val="00936EF3"/>
    <w:rsid w:val="00967C79"/>
    <w:rsid w:val="009D331C"/>
    <w:rsid w:val="009E0477"/>
    <w:rsid w:val="00AB78F8"/>
    <w:rsid w:val="00AD2202"/>
    <w:rsid w:val="00B60A20"/>
    <w:rsid w:val="00B74E3A"/>
    <w:rsid w:val="00BB1136"/>
    <w:rsid w:val="00BF4209"/>
    <w:rsid w:val="00C46F91"/>
    <w:rsid w:val="00C93A68"/>
    <w:rsid w:val="00CA30D9"/>
    <w:rsid w:val="00CD3ECC"/>
    <w:rsid w:val="00CD62A4"/>
    <w:rsid w:val="00D05A41"/>
    <w:rsid w:val="00D43007"/>
    <w:rsid w:val="00D72C2C"/>
    <w:rsid w:val="00DA2E20"/>
    <w:rsid w:val="00DB7020"/>
    <w:rsid w:val="00DC6411"/>
    <w:rsid w:val="00DD029B"/>
    <w:rsid w:val="00E224A5"/>
    <w:rsid w:val="00E61299"/>
    <w:rsid w:val="00EB4BE1"/>
    <w:rsid w:val="00ED17FE"/>
    <w:rsid w:val="00FB233D"/>
    <w:rsid w:val="00FC13AE"/>
    <w:rsid w:val="00FC70B3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17FE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D17FE"/>
    <w:rPr>
      <w:u w:val="single"/>
    </w:rPr>
  </w:style>
  <w:style w:type="table" w:customStyle="1" w:styleId="TableNormal">
    <w:name w:val="Table Normal"/>
    <w:rsid w:val="00ED17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ED17F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">
    <w:name w:val="Tijelo"/>
    <w:rsid w:val="00ED17F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lomakpopisa">
    <w:name w:val="List Paragraph"/>
    <w:uiPriority w:val="34"/>
    <w:qFormat/>
    <w:rsid w:val="00ED17FE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proreda">
    <w:name w:val="No Spacing"/>
    <w:rsid w:val="00ED17FE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Predznaci">
    <w:name w:val="Predznaci"/>
    <w:rsid w:val="00ED17FE"/>
    <w:pPr>
      <w:numPr>
        <w:numId w:val="1"/>
      </w:numPr>
    </w:pPr>
  </w:style>
  <w:style w:type="paragraph" w:customStyle="1" w:styleId="Pa6">
    <w:name w:val="Pa6"/>
    <w:rsid w:val="00ED17FE"/>
    <w:pPr>
      <w:widowControl w:val="0"/>
      <w:suppressAutoHyphens/>
      <w:spacing w:line="201" w:lineRule="atLeast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iranistil1">
    <w:name w:val="Importirani stil 1"/>
    <w:rsid w:val="00ED17FE"/>
    <w:pPr>
      <w:numPr>
        <w:numId w:val="3"/>
      </w:numPr>
    </w:pPr>
  </w:style>
  <w:style w:type="numbering" w:customStyle="1" w:styleId="Brojano">
    <w:name w:val="Brojčano"/>
    <w:rsid w:val="00ED17FE"/>
    <w:pPr>
      <w:numPr>
        <w:numId w:val="5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6F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F91"/>
    <w:rPr>
      <w:rFonts w:ascii="Tahoma" w:hAnsi="Tahoma" w:cs="Tahoma"/>
      <w:sz w:val="16"/>
      <w:szCs w:val="16"/>
      <w:lang w:val="en-US"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C70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C70B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Hiperveza">
    <w:name w:val="Importiranistil1"/>
    <w:pPr>
      <w:numPr>
        <w:numId w:val="3"/>
      </w:numPr>
    </w:pPr>
  </w:style>
  <w:style w:type="numbering" w:customStyle="1" w:styleId="TableNormal">
    <w:name w:val="Predznaci"/>
    <w:pPr>
      <w:numPr>
        <w:numId w:val="1"/>
      </w:numPr>
    </w:pPr>
  </w:style>
  <w:style w:type="numbering" w:customStyle="1" w:styleId="Zaglavljeipodnoje">
    <w:name w:val="Brojan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Snjezana</cp:lastModifiedBy>
  <cp:revision>62</cp:revision>
  <cp:lastPrinted>2021-11-22T07:14:00Z</cp:lastPrinted>
  <dcterms:created xsi:type="dcterms:W3CDTF">2018-11-22T12:45:00Z</dcterms:created>
  <dcterms:modified xsi:type="dcterms:W3CDTF">2022-03-10T12:40:00Z</dcterms:modified>
</cp:coreProperties>
</file>